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1B683" w14:textId="77777777" w:rsidR="005E4856" w:rsidRPr="005E4856" w:rsidRDefault="005E4856" w:rsidP="005E4856">
      <w:pPr>
        <w:jc w:val="both"/>
        <w:rPr>
          <w:rFonts w:ascii="Arial" w:hAnsi="Arial" w:cs="Arial"/>
          <w:b/>
          <w:bCs/>
          <w:sz w:val="24"/>
          <w:szCs w:val="24"/>
          <w:lang w:val="en-US"/>
        </w:rPr>
      </w:pPr>
      <w:r w:rsidRPr="005E4856">
        <w:rPr>
          <w:rFonts w:ascii="Arial" w:hAnsi="Arial" w:cs="Arial"/>
          <w:b/>
          <w:bCs/>
          <w:sz w:val="24"/>
          <w:szCs w:val="24"/>
          <w:lang w:val="en-US"/>
        </w:rPr>
        <w:t>Aplicația RER Vest: plata facturilor sigur și rapid, direct de pe telefon</w:t>
      </w:r>
    </w:p>
    <w:p w14:paraId="54F3C962" w14:textId="77777777" w:rsidR="005E4856" w:rsidRPr="005E4856" w:rsidRDefault="005E4856" w:rsidP="005E4856">
      <w:pPr>
        <w:jc w:val="both"/>
        <w:rPr>
          <w:rFonts w:ascii="Arial" w:hAnsi="Arial" w:cs="Arial"/>
          <w:sz w:val="24"/>
          <w:szCs w:val="24"/>
          <w:lang w:val="en-US"/>
        </w:rPr>
      </w:pPr>
    </w:p>
    <w:p w14:paraId="27818FF1" w14:textId="77777777" w:rsidR="005E4856" w:rsidRPr="005E4856" w:rsidRDefault="005E4856" w:rsidP="005E4856">
      <w:pPr>
        <w:jc w:val="both"/>
        <w:rPr>
          <w:rFonts w:ascii="Arial" w:hAnsi="Arial" w:cs="Arial"/>
          <w:sz w:val="24"/>
          <w:szCs w:val="24"/>
          <w:lang w:val="en-US"/>
        </w:rPr>
      </w:pPr>
    </w:p>
    <w:p w14:paraId="307BD423" w14:textId="77777777" w:rsidR="005E4856" w:rsidRPr="005E4856" w:rsidRDefault="005E4856" w:rsidP="005E4856">
      <w:pPr>
        <w:jc w:val="both"/>
        <w:rPr>
          <w:rFonts w:ascii="Arial" w:hAnsi="Arial" w:cs="Arial"/>
          <w:sz w:val="24"/>
          <w:szCs w:val="24"/>
          <w:lang w:val="en-US"/>
        </w:rPr>
      </w:pPr>
      <w:r w:rsidRPr="005E4856">
        <w:rPr>
          <w:rFonts w:ascii="Arial" w:hAnsi="Arial" w:cs="Arial"/>
          <w:sz w:val="24"/>
          <w:szCs w:val="24"/>
          <w:lang w:val="en-US"/>
        </w:rPr>
        <w:t>Operatorul de salubritate RER VEST pune la dispoziția cetățenilor din Oradea și din zona metropolitană un nou instrument pentru plata facturilor de salubritate menajeră, accesibil direct de pe telefonul mobil, răspunzând astfel solicitărilor venite din partea tot mai multor utilizatori.</w:t>
      </w:r>
    </w:p>
    <w:p w14:paraId="1986166A" w14:textId="77777777" w:rsidR="005E4856" w:rsidRPr="005E4856" w:rsidRDefault="005E4856" w:rsidP="005E4856">
      <w:pPr>
        <w:jc w:val="both"/>
        <w:rPr>
          <w:rFonts w:ascii="Arial" w:hAnsi="Arial" w:cs="Arial"/>
          <w:sz w:val="24"/>
          <w:szCs w:val="24"/>
          <w:lang w:val="en-US"/>
        </w:rPr>
      </w:pPr>
    </w:p>
    <w:p w14:paraId="48168FDD" w14:textId="77777777" w:rsidR="005E4856" w:rsidRPr="005E4856" w:rsidRDefault="005E4856" w:rsidP="005E4856">
      <w:pPr>
        <w:jc w:val="both"/>
        <w:rPr>
          <w:rFonts w:ascii="Arial" w:hAnsi="Arial" w:cs="Arial"/>
          <w:sz w:val="24"/>
          <w:szCs w:val="24"/>
          <w:lang w:val="en-US"/>
        </w:rPr>
      </w:pPr>
      <w:r w:rsidRPr="005E4856">
        <w:rPr>
          <w:rFonts w:ascii="Arial" w:hAnsi="Arial" w:cs="Arial"/>
          <w:sz w:val="24"/>
          <w:szCs w:val="24"/>
          <w:lang w:val="en-US"/>
        </w:rPr>
        <w:t xml:space="preserve">Aplicația se numește </w:t>
      </w:r>
      <w:r w:rsidRPr="005E4856">
        <w:rPr>
          <w:rFonts w:ascii="Arial" w:hAnsi="Arial" w:cs="Arial"/>
          <w:b/>
          <w:bCs/>
          <w:sz w:val="24"/>
          <w:szCs w:val="24"/>
          <w:lang w:val="en-US"/>
        </w:rPr>
        <w:t>„RER VEST”</w:t>
      </w:r>
      <w:r w:rsidRPr="005E4856">
        <w:rPr>
          <w:rFonts w:ascii="Arial" w:hAnsi="Arial" w:cs="Arial"/>
          <w:sz w:val="24"/>
          <w:szCs w:val="24"/>
          <w:lang w:val="en-US"/>
        </w:rPr>
        <w:t xml:space="preserve"> și reprezintă o extensie optimizată pentru mobil a platformei „Contul meu” de pe pagina </w:t>
      </w:r>
      <w:hyperlink r:id="rId8" w:tgtFrame="_blank" w:history="1">
        <w:r w:rsidRPr="005E4856">
          <w:rPr>
            <w:rStyle w:val="Hyperlink"/>
            <w:rFonts w:ascii="Arial" w:hAnsi="Arial" w:cs="Arial"/>
            <w:sz w:val="24"/>
            <w:szCs w:val="24"/>
            <w:lang w:val="en-US"/>
          </w:rPr>
          <w:t>www.rervest.ro</w:t>
        </w:r>
      </w:hyperlink>
      <w:r w:rsidRPr="005E4856">
        <w:rPr>
          <w:rFonts w:ascii="Arial" w:hAnsi="Arial" w:cs="Arial"/>
          <w:sz w:val="24"/>
          <w:szCs w:val="24"/>
          <w:lang w:val="en-US"/>
        </w:rPr>
        <w:t>.</w:t>
      </w:r>
    </w:p>
    <w:p w14:paraId="2499E355" w14:textId="77777777" w:rsidR="005E4856" w:rsidRPr="005E4856" w:rsidRDefault="005E4856" w:rsidP="005E4856">
      <w:pPr>
        <w:jc w:val="both"/>
        <w:rPr>
          <w:rFonts w:ascii="Arial" w:hAnsi="Arial" w:cs="Arial"/>
          <w:b/>
          <w:bCs/>
          <w:sz w:val="24"/>
          <w:szCs w:val="24"/>
          <w:lang w:val="en-US"/>
        </w:rPr>
      </w:pPr>
    </w:p>
    <w:p w14:paraId="3EB309BF" w14:textId="77777777" w:rsidR="005E4856" w:rsidRPr="005E4856" w:rsidRDefault="005E4856" w:rsidP="005E4856">
      <w:pPr>
        <w:jc w:val="both"/>
        <w:rPr>
          <w:rFonts w:ascii="Arial" w:hAnsi="Arial" w:cs="Arial"/>
          <w:sz w:val="24"/>
          <w:szCs w:val="24"/>
          <w:lang w:val="en-US"/>
        </w:rPr>
      </w:pPr>
      <w:r w:rsidRPr="005E4856">
        <w:rPr>
          <w:rFonts w:ascii="Arial" w:hAnsi="Arial" w:cs="Arial"/>
          <w:sz w:val="24"/>
          <w:szCs w:val="24"/>
          <w:lang w:val="en-US"/>
        </w:rPr>
        <w:t>Aplicația RER VEST este compatibilă cu sistemele de operare Android și iOS, cu procesul de configurare simplu și prietenos cu toate tipurile de utilizatori.</w:t>
      </w:r>
    </w:p>
    <w:p w14:paraId="3F03259F" w14:textId="77777777" w:rsidR="0050472D" w:rsidRDefault="0050472D" w:rsidP="005E4856">
      <w:pPr>
        <w:jc w:val="both"/>
        <w:rPr>
          <w:rFonts w:ascii="Arial" w:hAnsi="Arial" w:cs="Arial"/>
          <w:b/>
          <w:bCs/>
          <w:sz w:val="24"/>
          <w:szCs w:val="24"/>
          <w:lang w:val="en-US"/>
        </w:rPr>
      </w:pPr>
    </w:p>
    <w:p w14:paraId="7589C45E" w14:textId="460B6A8B" w:rsidR="005E4856" w:rsidRPr="005E4856" w:rsidRDefault="005E4856" w:rsidP="005E4856">
      <w:pPr>
        <w:jc w:val="both"/>
        <w:rPr>
          <w:rFonts w:ascii="Arial" w:hAnsi="Arial" w:cs="Arial"/>
          <w:sz w:val="24"/>
          <w:szCs w:val="24"/>
          <w:lang w:val="en-US"/>
        </w:rPr>
      </w:pPr>
      <w:r w:rsidRPr="005E4856">
        <w:rPr>
          <w:rFonts w:ascii="Arial" w:hAnsi="Arial" w:cs="Arial"/>
          <w:b/>
          <w:bCs/>
          <w:sz w:val="24"/>
          <w:szCs w:val="24"/>
          <w:lang w:val="en-US"/>
        </w:rPr>
        <w:t>Pentru clienții RER VEST care dețin dispozitive tip Android:</w:t>
      </w:r>
    </w:p>
    <w:p w14:paraId="413F3E23" w14:textId="77777777" w:rsidR="005E4856" w:rsidRPr="005E4856" w:rsidRDefault="005E4856" w:rsidP="005E4856">
      <w:pPr>
        <w:numPr>
          <w:ilvl w:val="0"/>
          <w:numId w:val="18"/>
        </w:numPr>
        <w:jc w:val="both"/>
        <w:rPr>
          <w:rFonts w:ascii="Arial" w:hAnsi="Arial" w:cs="Arial"/>
          <w:sz w:val="24"/>
          <w:szCs w:val="24"/>
          <w:lang w:val="en-US"/>
        </w:rPr>
      </w:pPr>
      <w:r w:rsidRPr="005E4856">
        <w:rPr>
          <w:rFonts w:ascii="Arial" w:hAnsi="Arial" w:cs="Arial"/>
          <w:sz w:val="24"/>
          <w:szCs w:val="24"/>
          <w:lang w:val="en-US"/>
        </w:rPr>
        <w:t>Accesează secțiunea „Contul meu” de pe pagina rervest.ro.</w:t>
      </w:r>
    </w:p>
    <w:p w14:paraId="323FA573" w14:textId="77777777" w:rsidR="005E4856" w:rsidRPr="005E4856" w:rsidRDefault="005E4856" w:rsidP="005E4856">
      <w:pPr>
        <w:numPr>
          <w:ilvl w:val="0"/>
          <w:numId w:val="18"/>
        </w:numPr>
        <w:jc w:val="both"/>
        <w:rPr>
          <w:rFonts w:ascii="Arial" w:hAnsi="Arial" w:cs="Arial"/>
          <w:sz w:val="24"/>
          <w:szCs w:val="24"/>
          <w:lang w:val="en-US"/>
        </w:rPr>
      </w:pPr>
      <w:r w:rsidRPr="005E4856">
        <w:rPr>
          <w:rFonts w:ascii="Arial" w:hAnsi="Arial" w:cs="Arial"/>
          <w:sz w:val="24"/>
          <w:szCs w:val="24"/>
          <w:lang w:val="en-US"/>
        </w:rPr>
        <w:t xml:space="preserve">Apasă pe butonul verde </w:t>
      </w:r>
      <w:r w:rsidRPr="005E4856">
        <w:rPr>
          <w:rFonts w:ascii="Arial" w:hAnsi="Arial" w:cs="Arial"/>
          <w:b/>
          <w:bCs/>
          <w:sz w:val="24"/>
          <w:szCs w:val="24"/>
          <w:lang w:val="en-US"/>
        </w:rPr>
        <w:t>„INSTALEAZĂ”</w:t>
      </w:r>
      <w:r w:rsidRPr="005E4856">
        <w:rPr>
          <w:rFonts w:ascii="Arial" w:hAnsi="Arial" w:cs="Arial"/>
          <w:sz w:val="24"/>
          <w:szCs w:val="24"/>
          <w:lang w:val="en-US"/>
        </w:rPr>
        <w:t>.</w:t>
      </w:r>
    </w:p>
    <w:p w14:paraId="4EBAF35C" w14:textId="77777777" w:rsidR="005E4856" w:rsidRPr="005E4856" w:rsidRDefault="005E4856" w:rsidP="005E4856">
      <w:pPr>
        <w:numPr>
          <w:ilvl w:val="0"/>
          <w:numId w:val="18"/>
        </w:numPr>
        <w:jc w:val="both"/>
        <w:rPr>
          <w:rFonts w:ascii="Arial" w:hAnsi="Arial" w:cs="Arial"/>
          <w:sz w:val="24"/>
          <w:szCs w:val="24"/>
          <w:lang w:val="en-US"/>
        </w:rPr>
      </w:pPr>
      <w:r w:rsidRPr="005E4856">
        <w:rPr>
          <w:rFonts w:ascii="Arial" w:hAnsi="Arial" w:cs="Arial"/>
          <w:sz w:val="24"/>
          <w:szCs w:val="24"/>
          <w:lang w:val="en-US"/>
        </w:rPr>
        <w:t xml:space="preserve">Confirmă comanda apăsând butonul albastru </w:t>
      </w:r>
      <w:r w:rsidRPr="005E4856">
        <w:rPr>
          <w:rFonts w:ascii="Arial" w:hAnsi="Arial" w:cs="Arial"/>
          <w:b/>
          <w:bCs/>
          <w:sz w:val="24"/>
          <w:szCs w:val="24"/>
          <w:lang w:val="en-US"/>
        </w:rPr>
        <w:t>„Instalează / Install”</w:t>
      </w:r>
      <w:r w:rsidRPr="005E4856">
        <w:rPr>
          <w:rFonts w:ascii="Arial" w:hAnsi="Arial" w:cs="Arial"/>
          <w:sz w:val="24"/>
          <w:szCs w:val="24"/>
          <w:lang w:val="en-US"/>
        </w:rPr>
        <w:t>.</w:t>
      </w:r>
    </w:p>
    <w:p w14:paraId="7516EE4E" w14:textId="77777777" w:rsidR="005E4856" w:rsidRPr="005E4856" w:rsidRDefault="005E4856" w:rsidP="005E4856">
      <w:pPr>
        <w:numPr>
          <w:ilvl w:val="0"/>
          <w:numId w:val="18"/>
        </w:numPr>
        <w:jc w:val="both"/>
        <w:rPr>
          <w:rFonts w:ascii="Arial" w:hAnsi="Arial" w:cs="Arial"/>
          <w:sz w:val="24"/>
          <w:szCs w:val="24"/>
          <w:lang w:val="en-US"/>
        </w:rPr>
      </w:pPr>
      <w:r w:rsidRPr="005E4856">
        <w:rPr>
          <w:rFonts w:ascii="Arial" w:hAnsi="Arial" w:cs="Arial"/>
          <w:sz w:val="24"/>
          <w:szCs w:val="24"/>
          <w:lang w:val="en-US"/>
        </w:rPr>
        <w:t>Un mesaj de confirmare va apărea în partea de sus a ecranului. Iconița aplicației va fi disponibilă în meniul telefonului, pe ultima pagină.</w:t>
      </w:r>
    </w:p>
    <w:p w14:paraId="0BC11708" w14:textId="77777777" w:rsidR="005E4856" w:rsidRPr="005E4856" w:rsidRDefault="005E4856" w:rsidP="005E4856">
      <w:pPr>
        <w:jc w:val="both"/>
        <w:rPr>
          <w:rFonts w:ascii="Arial" w:hAnsi="Arial" w:cs="Arial"/>
          <w:sz w:val="24"/>
          <w:szCs w:val="24"/>
          <w:lang w:val="en-US"/>
        </w:rPr>
      </w:pPr>
      <w:r w:rsidRPr="005E4856">
        <w:rPr>
          <w:rFonts w:ascii="Arial" w:hAnsi="Arial" w:cs="Arial"/>
          <w:b/>
          <w:bCs/>
          <w:sz w:val="24"/>
          <w:szCs w:val="24"/>
          <w:lang w:val="en-US"/>
        </w:rPr>
        <w:t>Pentru clienții RER Vest care dețin dispozitive tip iPhone (iOS):</w:t>
      </w:r>
    </w:p>
    <w:p w14:paraId="099D4894" w14:textId="77777777" w:rsidR="005E4856" w:rsidRPr="005E4856" w:rsidRDefault="005E4856" w:rsidP="005E4856">
      <w:pPr>
        <w:numPr>
          <w:ilvl w:val="0"/>
          <w:numId w:val="19"/>
        </w:numPr>
        <w:jc w:val="both"/>
        <w:rPr>
          <w:rFonts w:ascii="Arial" w:hAnsi="Arial" w:cs="Arial"/>
          <w:sz w:val="24"/>
          <w:szCs w:val="24"/>
          <w:lang w:val="en-US"/>
        </w:rPr>
      </w:pPr>
      <w:r w:rsidRPr="005E4856">
        <w:rPr>
          <w:rFonts w:ascii="Arial" w:hAnsi="Arial" w:cs="Arial"/>
          <w:sz w:val="24"/>
          <w:szCs w:val="24"/>
          <w:lang w:val="en-US"/>
        </w:rPr>
        <w:t>Accesează secțiunea „Contul meu” pe rervest.ro și apasă pictograma cu pătratul și săgeata orientată în sus.</w:t>
      </w:r>
    </w:p>
    <w:p w14:paraId="71F611DB" w14:textId="77777777" w:rsidR="005E4856" w:rsidRPr="005E4856" w:rsidRDefault="005E4856" w:rsidP="005E4856">
      <w:pPr>
        <w:numPr>
          <w:ilvl w:val="0"/>
          <w:numId w:val="19"/>
        </w:numPr>
        <w:jc w:val="both"/>
        <w:rPr>
          <w:rFonts w:ascii="Arial" w:hAnsi="Arial" w:cs="Arial"/>
          <w:sz w:val="24"/>
          <w:szCs w:val="24"/>
          <w:lang w:val="en-US"/>
        </w:rPr>
      </w:pPr>
      <w:r w:rsidRPr="005E4856">
        <w:rPr>
          <w:rFonts w:ascii="Arial" w:hAnsi="Arial" w:cs="Arial"/>
          <w:sz w:val="24"/>
          <w:szCs w:val="24"/>
          <w:lang w:val="en-US"/>
        </w:rPr>
        <w:t xml:space="preserve">Selectează din meniu opțiunea </w:t>
      </w:r>
      <w:r w:rsidRPr="005E4856">
        <w:rPr>
          <w:rFonts w:ascii="Arial" w:hAnsi="Arial" w:cs="Arial"/>
          <w:b/>
          <w:bCs/>
          <w:sz w:val="24"/>
          <w:szCs w:val="24"/>
          <w:lang w:val="en-US"/>
        </w:rPr>
        <w:t>„Adaugă la ecranul principal / Add to Home Screen”</w:t>
      </w:r>
      <w:r w:rsidRPr="005E4856">
        <w:rPr>
          <w:rFonts w:ascii="Arial" w:hAnsi="Arial" w:cs="Arial"/>
          <w:sz w:val="24"/>
          <w:szCs w:val="24"/>
          <w:lang w:val="en-US"/>
        </w:rPr>
        <w:t>.</w:t>
      </w:r>
    </w:p>
    <w:p w14:paraId="0817F254" w14:textId="77777777" w:rsidR="005E4856" w:rsidRPr="005E4856" w:rsidRDefault="005E4856" w:rsidP="005E4856">
      <w:pPr>
        <w:numPr>
          <w:ilvl w:val="0"/>
          <w:numId w:val="19"/>
        </w:numPr>
        <w:jc w:val="both"/>
        <w:rPr>
          <w:rFonts w:ascii="Arial" w:hAnsi="Arial" w:cs="Arial"/>
          <w:sz w:val="24"/>
          <w:szCs w:val="24"/>
          <w:lang w:val="en-US"/>
        </w:rPr>
      </w:pPr>
      <w:r w:rsidRPr="005E4856">
        <w:rPr>
          <w:rFonts w:ascii="Arial" w:hAnsi="Arial" w:cs="Arial"/>
          <w:sz w:val="24"/>
          <w:szCs w:val="24"/>
          <w:lang w:val="en-US"/>
        </w:rPr>
        <w:t xml:space="preserve">Apasă butonul </w:t>
      </w:r>
      <w:r w:rsidRPr="005E4856">
        <w:rPr>
          <w:rFonts w:ascii="Arial" w:hAnsi="Arial" w:cs="Arial"/>
          <w:b/>
          <w:bCs/>
          <w:sz w:val="24"/>
          <w:szCs w:val="24"/>
          <w:lang w:val="en-US"/>
        </w:rPr>
        <w:t>„Adaugă / Add”</w:t>
      </w:r>
      <w:r w:rsidRPr="005E4856">
        <w:rPr>
          <w:rFonts w:ascii="Arial" w:hAnsi="Arial" w:cs="Arial"/>
          <w:sz w:val="24"/>
          <w:szCs w:val="24"/>
          <w:lang w:val="en-US"/>
        </w:rPr>
        <w:t>. Iconița aplicației va fi generată direct pe ecranul principal.</w:t>
      </w:r>
    </w:p>
    <w:p w14:paraId="19B8260F" w14:textId="77777777" w:rsidR="005E4856" w:rsidRPr="005E4856" w:rsidRDefault="005E4856" w:rsidP="005E4856">
      <w:pPr>
        <w:jc w:val="both"/>
        <w:rPr>
          <w:rFonts w:ascii="Arial" w:hAnsi="Arial" w:cs="Arial"/>
          <w:b/>
          <w:bCs/>
          <w:sz w:val="24"/>
          <w:szCs w:val="24"/>
          <w:lang w:val="en-US"/>
        </w:rPr>
      </w:pPr>
    </w:p>
    <w:p w14:paraId="4898C100" w14:textId="77777777" w:rsidR="005E4856" w:rsidRPr="005E4856" w:rsidRDefault="005E4856" w:rsidP="005E4856">
      <w:pPr>
        <w:jc w:val="both"/>
        <w:rPr>
          <w:rFonts w:ascii="Arial" w:hAnsi="Arial" w:cs="Arial"/>
          <w:sz w:val="24"/>
          <w:szCs w:val="24"/>
          <w:lang w:val="en-US"/>
        </w:rPr>
      </w:pPr>
      <w:r w:rsidRPr="005E4856">
        <w:rPr>
          <w:rFonts w:ascii="Arial" w:hAnsi="Arial" w:cs="Arial"/>
          <w:b/>
          <w:bCs/>
          <w:sz w:val="24"/>
          <w:szCs w:val="24"/>
          <w:lang w:val="en-US"/>
        </w:rPr>
        <w:t>Beneficii și funcționalități principale ale aplicației RER VEST:</w:t>
      </w:r>
    </w:p>
    <w:p w14:paraId="2730F5A4" w14:textId="77777777" w:rsidR="005E4856" w:rsidRPr="005E4856" w:rsidRDefault="005E4856" w:rsidP="005E4856">
      <w:pPr>
        <w:numPr>
          <w:ilvl w:val="0"/>
          <w:numId w:val="20"/>
        </w:numPr>
        <w:jc w:val="both"/>
        <w:rPr>
          <w:rFonts w:ascii="Arial" w:hAnsi="Arial" w:cs="Arial"/>
          <w:sz w:val="24"/>
          <w:szCs w:val="24"/>
          <w:lang w:val="en-US"/>
        </w:rPr>
      </w:pPr>
      <w:r w:rsidRPr="005E4856">
        <w:rPr>
          <w:rFonts w:ascii="Arial" w:hAnsi="Arial" w:cs="Arial"/>
          <w:b/>
          <w:bCs/>
          <w:sz w:val="24"/>
          <w:szCs w:val="24"/>
          <w:lang w:val="en-US"/>
        </w:rPr>
        <w:t>Control complet:</w:t>
      </w:r>
      <w:r w:rsidRPr="005E4856">
        <w:rPr>
          <w:rFonts w:ascii="Arial" w:hAnsi="Arial" w:cs="Arial"/>
          <w:sz w:val="24"/>
          <w:szCs w:val="24"/>
          <w:lang w:val="en-US"/>
        </w:rPr>
        <w:t xml:space="preserve"> Verificarea în timp real a statusului relației comerciale (facturi achitate sau emise recent).</w:t>
      </w:r>
    </w:p>
    <w:p w14:paraId="1C4C69D9" w14:textId="77777777" w:rsidR="005E4856" w:rsidRPr="005E4856" w:rsidRDefault="005E4856" w:rsidP="005E4856">
      <w:pPr>
        <w:numPr>
          <w:ilvl w:val="0"/>
          <w:numId w:val="20"/>
        </w:numPr>
        <w:jc w:val="both"/>
        <w:rPr>
          <w:rFonts w:ascii="Arial" w:hAnsi="Arial" w:cs="Arial"/>
          <w:sz w:val="24"/>
          <w:szCs w:val="24"/>
          <w:lang w:val="en-US"/>
        </w:rPr>
      </w:pPr>
      <w:r w:rsidRPr="005E4856">
        <w:rPr>
          <w:rFonts w:ascii="Arial" w:hAnsi="Arial" w:cs="Arial"/>
          <w:b/>
          <w:bCs/>
          <w:sz w:val="24"/>
          <w:szCs w:val="24"/>
          <w:lang w:val="en-US"/>
        </w:rPr>
        <w:t>Servicii rapide:</w:t>
      </w:r>
      <w:r w:rsidRPr="005E4856">
        <w:rPr>
          <w:rFonts w:ascii="Arial" w:hAnsi="Arial" w:cs="Arial"/>
          <w:sz w:val="24"/>
          <w:szCs w:val="24"/>
          <w:lang w:val="en-US"/>
        </w:rPr>
        <w:t xml:space="preserve"> Plasarea comenzilor pentru saci cu livrare prin Sameday.</w:t>
      </w:r>
    </w:p>
    <w:p w14:paraId="3A85786F" w14:textId="77777777" w:rsidR="005E4856" w:rsidRPr="005E4856" w:rsidRDefault="005E4856" w:rsidP="005E4856">
      <w:pPr>
        <w:numPr>
          <w:ilvl w:val="0"/>
          <w:numId w:val="20"/>
        </w:numPr>
        <w:jc w:val="both"/>
        <w:rPr>
          <w:rFonts w:ascii="Arial" w:hAnsi="Arial" w:cs="Arial"/>
          <w:sz w:val="24"/>
          <w:szCs w:val="24"/>
          <w:lang w:val="en-US"/>
        </w:rPr>
      </w:pPr>
      <w:r w:rsidRPr="005E4856">
        <w:rPr>
          <w:rFonts w:ascii="Arial" w:hAnsi="Arial" w:cs="Arial"/>
          <w:b/>
          <w:bCs/>
          <w:sz w:val="24"/>
          <w:szCs w:val="24"/>
          <w:lang w:val="en-US"/>
        </w:rPr>
        <w:t>Actualizare date:</w:t>
      </w:r>
      <w:r w:rsidRPr="005E4856">
        <w:rPr>
          <w:rFonts w:ascii="Arial" w:hAnsi="Arial" w:cs="Arial"/>
          <w:sz w:val="24"/>
          <w:szCs w:val="24"/>
          <w:lang w:val="en-US"/>
        </w:rPr>
        <w:t xml:space="preserve"> Modificarea simplă a informațiilor de contact (adresă de domiciliu, e-mail, număr de telefon).</w:t>
      </w:r>
    </w:p>
    <w:p w14:paraId="2D6A028E" w14:textId="77777777" w:rsidR="005E4856" w:rsidRPr="005E4856" w:rsidRDefault="005E4856" w:rsidP="005E4856">
      <w:pPr>
        <w:numPr>
          <w:ilvl w:val="0"/>
          <w:numId w:val="20"/>
        </w:numPr>
        <w:jc w:val="both"/>
        <w:rPr>
          <w:rFonts w:ascii="Arial" w:hAnsi="Arial" w:cs="Arial"/>
          <w:sz w:val="24"/>
          <w:szCs w:val="24"/>
          <w:lang w:val="en-US"/>
        </w:rPr>
      </w:pPr>
      <w:r w:rsidRPr="005E4856">
        <w:rPr>
          <w:rFonts w:ascii="Arial" w:hAnsi="Arial" w:cs="Arial"/>
          <w:b/>
          <w:bCs/>
          <w:sz w:val="24"/>
          <w:szCs w:val="24"/>
          <w:lang w:val="en-US"/>
        </w:rPr>
        <w:t>Plăți flexibile:</w:t>
      </w:r>
      <w:r w:rsidRPr="005E4856">
        <w:rPr>
          <w:rFonts w:ascii="Arial" w:hAnsi="Arial" w:cs="Arial"/>
          <w:sz w:val="24"/>
          <w:szCs w:val="24"/>
          <w:lang w:val="en-US"/>
        </w:rPr>
        <w:t xml:space="preserve"> Achitarea rapidă și sigură a facturilor din confortul casei sau în pauzele de la muncă.</w:t>
      </w:r>
    </w:p>
    <w:p w14:paraId="56F0DF52" w14:textId="77777777" w:rsidR="005E4856" w:rsidRPr="005E4856" w:rsidRDefault="005E4856" w:rsidP="005E4856">
      <w:pPr>
        <w:jc w:val="both"/>
        <w:rPr>
          <w:rFonts w:ascii="Arial" w:hAnsi="Arial" w:cs="Arial"/>
          <w:sz w:val="24"/>
          <w:szCs w:val="24"/>
          <w:lang w:val="en-US"/>
        </w:rPr>
      </w:pPr>
    </w:p>
    <w:p w14:paraId="71B42F8B" w14:textId="237DA336" w:rsidR="005E4856" w:rsidRPr="005E4856" w:rsidRDefault="005E4856" w:rsidP="005E4856">
      <w:pPr>
        <w:jc w:val="both"/>
        <w:rPr>
          <w:rFonts w:ascii="Arial" w:hAnsi="Arial" w:cs="Arial"/>
          <w:sz w:val="24"/>
          <w:szCs w:val="24"/>
          <w:lang w:val="en-US"/>
        </w:rPr>
      </w:pPr>
      <w:r w:rsidRPr="005E4856">
        <w:rPr>
          <w:rFonts w:ascii="Arial" w:hAnsi="Arial" w:cs="Arial"/>
          <w:sz w:val="24"/>
          <w:szCs w:val="24"/>
          <w:lang w:val="en-US"/>
        </w:rPr>
        <w:t xml:space="preserve">Clienții RER VEST sunt invitați să verifice ghidurile detaliate de instalare și răspunsurile la cele mai frecvente întrebări în pagina </w:t>
      </w:r>
      <w:r w:rsidRPr="005E4856">
        <w:rPr>
          <w:rFonts w:ascii="Arial" w:hAnsi="Arial" w:cs="Arial"/>
          <w:b/>
          <w:bCs/>
          <w:sz w:val="24"/>
          <w:szCs w:val="24"/>
          <w:lang w:val="en-US"/>
        </w:rPr>
        <w:t>Întrebări frecvente – Contul Meu</w:t>
      </w:r>
      <w:r w:rsidRPr="005E4856">
        <w:rPr>
          <w:rFonts w:ascii="Arial" w:hAnsi="Arial" w:cs="Arial"/>
          <w:sz w:val="24"/>
          <w:szCs w:val="24"/>
          <w:lang w:val="en-US"/>
        </w:rPr>
        <w:t>, situată în subsolul site-ului oficial RER VEST.</w:t>
      </w:r>
    </w:p>
    <w:p w14:paraId="2890D0C6" w14:textId="77777777" w:rsidR="005E4856" w:rsidRPr="005E4856" w:rsidRDefault="005E4856" w:rsidP="005E4856">
      <w:pPr>
        <w:jc w:val="both"/>
        <w:rPr>
          <w:rFonts w:ascii="Arial" w:hAnsi="Arial" w:cs="Arial"/>
          <w:sz w:val="24"/>
          <w:szCs w:val="24"/>
          <w:lang w:val="en-US"/>
        </w:rPr>
      </w:pPr>
    </w:p>
    <w:p w14:paraId="70B592AB" w14:textId="77777777" w:rsidR="00DB39FB" w:rsidRPr="00DB39FB" w:rsidRDefault="00DB39FB" w:rsidP="00DB39FB">
      <w:pPr>
        <w:jc w:val="both"/>
        <w:rPr>
          <w:rFonts w:ascii="Arial" w:hAnsi="Arial" w:cs="Arial"/>
          <w:sz w:val="24"/>
          <w:szCs w:val="24"/>
          <w:lang w:val="en-US"/>
        </w:rPr>
      </w:pPr>
    </w:p>
    <w:p w14:paraId="3DD9D280" w14:textId="77777777" w:rsidR="005B287A" w:rsidRPr="0099594F" w:rsidRDefault="005B287A" w:rsidP="005B287A">
      <w:pPr>
        <w:jc w:val="both"/>
        <w:rPr>
          <w:rFonts w:ascii="Arial" w:hAnsi="Arial" w:cs="Arial"/>
          <w:sz w:val="24"/>
          <w:szCs w:val="24"/>
        </w:rPr>
      </w:pPr>
    </w:p>
    <w:p w14:paraId="686D4141" w14:textId="77777777" w:rsidR="005B287A" w:rsidRPr="00401204" w:rsidRDefault="00000000" w:rsidP="005B287A">
      <w:pPr>
        <w:spacing w:after="160" w:line="278" w:lineRule="auto"/>
        <w:jc w:val="both"/>
        <w:rPr>
          <w:rFonts w:ascii="Arial" w:hAnsi="Arial" w:cs="Arial"/>
          <w:sz w:val="24"/>
          <w:szCs w:val="24"/>
          <w:lang w:val="en-GB"/>
        </w:rPr>
      </w:pPr>
      <w:r>
        <w:rPr>
          <w:rFonts w:ascii="Arial" w:hAnsi="Arial" w:cs="Arial"/>
          <w:sz w:val="24"/>
          <w:szCs w:val="24"/>
          <w:lang w:val="en-GB"/>
        </w:rPr>
        <w:pict w14:anchorId="7989FDC8">
          <v:rect id="_x0000_i1025" style="width:468pt;height:1.5pt" o:hralign="center" o:hrstd="t" o:hr="t" fillcolor="#a0a0a0" stroked="f"/>
        </w:pict>
      </w:r>
    </w:p>
    <w:p w14:paraId="426D42C4" w14:textId="77777777" w:rsidR="005B287A" w:rsidRPr="00401204" w:rsidRDefault="005B287A" w:rsidP="005B287A">
      <w:pPr>
        <w:spacing w:line="278" w:lineRule="auto"/>
        <w:jc w:val="both"/>
        <w:rPr>
          <w:rFonts w:ascii="Arial" w:hAnsi="Arial" w:cs="Arial"/>
          <w:lang w:val="en-GB"/>
        </w:rPr>
      </w:pPr>
      <w:r w:rsidRPr="00401204">
        <w:rPr>
          <w:rFonts w:ascii="Arial" w:hAnsi="Arial" w:cs="Arial"/>
          <w:b/>
          <w:bCs/>
          <w:lang w:val="en-GB"/>
        </w:rPr>
        <w:t>Despre RER Vest și RER Group:</w:t>
      </w:r>
      <w:r w:rsidRPr="00401204">
        <w:rPr>
          <w:rFonts w:ascii="Arial" w:hAnsi="Arial" w:cs="Arial"/>
          <w:lang w:val="en-GB"/>
        </w:rPr>
        <w:t xml:space="preserve"> </w:t>
      </w:r>
    </w:p>
    <w:p w14:paraId="74A71F1C" w14:textId="77777777" w:rsidR="005B287A" w:rsidRPr="00401204" w:rsidRDefault="005B287A" w:rsidP="005B287A">
      <w:pPr>
        <w:spacing w:line="278" w:lineRule="auto"/>
        <w:jc w:val="both"/>
        <w:rPr>
          <w:rFonts w:ascii="Arial" w:hAnsi="Arial" w:cs="Arial"/>
          <w:lang w:val="en-GB"/>
        </w:rPr>
      </w:pPr>
      <w:r w:rsidRPr="00401204">
        <w:rPr>
          <w:rFonts w:ascii="Arial" w:hAnsi="Arial" w:cs="Arial"/>
          <w:lang w:val="en-GB"/>
        </w:rPr>
        <w:t xml:space="preserve">RER VEST activează în domeniul salubrizării de 30 de ani, timp în care s-a adaptat continuu la modificările legislative și la provocările date de realitatea prestării serviciului de salubrizare. </w:t>
      </w:r>
    </w:p>
    <w:p w14:paraId="4A616111" w14:textId="77777777" w:rsidR="005B287A" w:rsidRPr="00401204" w:rsidRDefault="005B287A" w:rsidP="005B287A">
      <w:pPr>
        <w:spacing w:line="278" w:lineRule="auto"/>
        <w:jc w:val="both"/>
        <w:rPr>
          <w:rFonts w:ascii="Arial" w:hAnsi="Arial" w:cs="Arial"/>
          <w:lang w:val="en-GB"/>
        </w:rPr>
      </w:pPr>
      <w:r w:rsidRPr="00401204">
        <w:rPr>
          <w:rFonts w:ascii="Arial" w:hAnsi="Arial" w:cs="Arial"/>
          <w:lang w:val="en-GB"/>
        </w:rPr>
        <w:lastRenderedPageBreak/>
        <w:t>RER Vest are în prezent aproximativ 750 de angajați și furnizează servicii de salubritate profesioniste în Municipiul Oradea și în Zona 1 B din Bihor, care cuprinde comunele Biharia, Borş, Ceica, Cetariu, Copăcel, Drăgeşti, Girişu de Criş, Hidişelu de Sus, Holod, Ineu, Lăzăreni, Nojorid, Oşorhei, Paleu, Săcădat, Sânmartin, Sântandrei, Sârbi, Spinuş, Tileagd, Vârciorog, Husasău de Tinca, Gepiu, Sălard și Toboliu.</w:t>
      </w:r>
    </w:p>
    <w:p w14:paraId="14D5B899" w14:textId="77777777" w:rsidR="005B287A" w:rsidRPr="00401204" w:rsidRDefault="005B287A" w:rsidP="005B287A">
      <w:pPr>
        <w:spacing w:line="278" w:lineRule="auto"/>
        <w:jc w:val="both"/>
        <w:rPr>
          <w:rFonts w:ascii="Arial" w:hAnsi="Arial" w:cs="Arial"/>
          <w:lang w:val="en-GB"/>
        </w:rPr>
      </w:pPr>
      <w:r w:rsidRPr="00401204">
        <w:rPr>
          <w:rFonts w:ascii="Arial" w:hAnsi="Arial" w:cs="Arial"/>
          <w:lang w:val="en-GB"/>
        </w:rPr>
        <w:t>RER Vest S.A. face parte din RER Ecologic Group. Compania a fost înființată în anul 1994 de concernul german RWE, ce desfășoară activități în domeniul salubrității, recuperării ecologice și reciclării. Grupul RER mai deține și companiile: REBU, RER Sud, RER Servicii și RER DATA și are aproximativ 2.700 de angajați.</w:t>
      </w:r>
    </w:p>
    <w:p w14:paraId="66177CE1" w14:textId="77777777" w:rsidR="005B287A" w:rsidRPr="00401204" w:rsidRDefault="005B287A" w:rsidP="005B287A">
      <w:pPr>
        <w:spacing w:line="278" w:lineRule="auto"/>
        <w:jc w:val="both"/>
        <w:rPr>
          <w:rFonts w:ascii="Arial" w:hAnsi="Arial" w:cs="Arial"/>
          <w:lang w:val="en-GB"/>
        </w:rPr>
      </w:pPr>
      <w:r w:rsidRPr="00401204">
        <w:rPr>
          <w:rFonts w:ascii="Arial" w:hAnsi="Arial" w:cs="Arial"/>
          <w:lang w:val="en-GB"/>
        </w:rPr>
        <w:t xml:space="preserve">RER Group a fost înființat în anul 1994 de către concernul german RWE, desfășurând activități în domeniul salubrității, recuperării ecologice și reciclării. Grupul RER deține șapte companii – REBU, RETIM, RER Sud, RER Brăila, RER Vest, RER Servicii SRL și RER DATA, iar la finalul anului 2025 avea peste 2.600 de angajați. </w:t>
      </w:r>
    </w:p>
    <w:p w14:paraId="2E1E9F87" w14:textId="77777777" w:rsidR="005B287A" w:rsidRPr="00401204" w:rsidRDefault="005B287A" w:rsidP="005B287A">
      <w:pPr>
        <w:spacing w:line="278" w:lineRule="auto"/>
        <w:jc w:val="both"/>
        <w:rPr>
          <w:rFonts w:ascii="Arial" w:hAnsi="Arial" w:cs="Arial"/>
          <w:lang w:val="en-GB"/>
        </w:rPr>
      </w:pPr>
    </w:p>
    <w:p w14:paraId="67DAC513" w14:textId="77777777" w:rsidR="005B287A" w:rsidRPr="00401204" w:rsidRDefault="005B287A" w:rsidP="005B287A">
      <w:pPr>
        <w:spacing w:line="278" w:lineRule="auto"/>
        <w:jc w:val="both"/>
        <w:rPr>
          <w:rFonts w:ascii="Arial" w:hAnsi="Arial" w:cs="Arial"/>
          <w:lang w:val="en-GB"/>
        </w:rPr>
      </w:pPr>
      <w:r w:rsidRPr="00401204">
        <w:rPr>
          <w:rFonts w:ascii="Arial" w:hAnsi="Arial" w:cs="Arial"/>
          <w:b/>
          <w:bCs/>
          <w:lang w:val="en-GB"/>
        </w:rPr>
        <w:t>Contact presă:</w:t>
      </w:r>
      <w:r w:rsidRPr="00401204">
        <w:rPr>
          <w:rFonts w:ascii="Arial" w:hAnsi="Arial" w:cs="Arial"/>
          <w:lang w:val="en-GB"/>
        </w:rPr>
        <w:t xml:space="preserve"> </w:t>
      </w:r>
    </w:p>
    <w:p w14:paraId="4EC74B3C" w14:textId="77777777" w:rsidR="005B287A" w:rsidRPr="00401204" w:rsidRDefault="005B287A" w:rsidP="005B287A">
      <w:pPr>
        <w:spacing w:line="278" w:lineRule="auto"/>
        <w:jc w:val="both"/>
        <w:rPr>
          <w:rFonts w:ascii="Arial" w:hAnsi="Arial" w:cs="Arial"/>
          <w:lang w:val="en-GB"/>
        </w:rPr>
      </w:pPr>
      <w:r w:rsidRPr="00401204">
        <w:rPr>
          <w:rFonts w:ascii="Arial" w:hAnsi="Arial" w:cs="Arial"/>
          <w:lang w:val="en-GB"/>
        </w:rPr>
        <w:t xml:space="preserve">Departamentul de Comunicare RER Vest, </w:t>
      </w:r>
      <w:hyperlink r:id="rId9" w:history="1">
        <w:r w:rsidRPr="00401204">
          <w:rPr>
            <w:rStyle w:val="Hyperlink"/>
            <w:rFonts w:ascii="Arial" w:hAnsi="Arial" w:cs="Arial"/>
            <w:lang w:val="en-GB"/>
          </w:rPr>
          <w:t>comunicare@rervest.ro</w:t>
        </w:r>
      </w:hyperlink>
      <w:r w:rsidRPr="00401204">
        <w:rPr>
          <w:rFonts w:ascii="Arial" w:hAnsi="Arial" w:cs="Arial"/>
          <w:lang w:val="en-GB"/>
        </w:rPr>
        <w:t xml:space="preserve">, </w:t>
      </w:r>
      <w:hyperlink r:id="rId10" w:history="1">
        <w:r w:rsidRPr="00401204">
          <w:rPr>
            <w:rStyle w:val="Hyperlink"/>
            <w:rFonts w:ascii="Arial" w:hAnsi="Arial" w:cs="Arial"/>
            <w:lang w:val="en-GB"/>
          </w:rPr>
          <w:t>www.rervest.ro</w:t>
        </w:r>
      </w:hyperlink>
      <w:r w:rsidRPr="00401204">
        <w:rPr>
          <w:rFonts w:ascii="Arial" w:hAnsi="Arial" w:cs="Arial"/>
          <w:lang w:val="en-GB"/>
        </w:rPr>
        <w:t xml:space="preserve"> </w:t>
      </w:r>
    </w:p>
    <w:sectPr w:rsidR="005B287A" w:rsidRPr="00401204" w:rsidSect="007F1ECC">
      <w:headerReference w:type="default" r:id="rId11"/>
      <w:footerReference w:type="default" r:id="rId12"/>
      <w:pgSz w:w="11906" w:h="16838"/>
      <w:pgMar w:top="1980" w:right="1440" w:bottom="1440" w:left="1440" w:header="63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A49EC" w14:textId="77777777" w:rsidR="00B12726" w:rsidRDefault="00B12726" w:rsidP="00B82B5C">
      <w:r>
        <w:separator/>
      </w:r>
    </w:p>
  </w:endnote>
  <w:endnote w:type="continuationSeparator" w:id="0">
    <w:p w14:paraId="1CDA1DD6" w14:textId="77777777" w:rsidR="00B12726" w:rsidRDefault="00B12726" w:rsidP="00B82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6389122"/>
      <w:docPartObj>
        <w:docPartGallery w:val="Page Numbers (Bottom of Page)"/>
        <w:docPartUnique/>
      </w:docPartObj>
    </w:sdtPr>
    <w:sdtContent>
      <w:p w14:paraId="5C1DC534" w14:textId="77777777" w:rsidR="00427EE2" w:rsidRDefault="00427EE2">
        <w:pPr>
          <w:pStyle w:val="Footer"/>
          <w:jc w:val="right"/>
        </w:pPr>
        <w:r>
          <w:fldChar w:fldCharType="begin"/>
        </w:r>
        <w:r>
          <w:instrText>PAGE   \* MERGEFORMAT</w:instrText>
        </w:r>
        <w:r>
          <w:fldChar w:fldCharType="separate"/>
        </w:r>
        <w:r>
          <w:t>2</w:t>
        </w:r>
        <w:r>
          <w:fldChar w:fldCharType="end"/>
        </w:r>
      </w:p>
    </w:sdtContent>
  </w:sdt>
  <w:p w14:paraId="7D234649" w14:textId="77777777" w:rsidR="00B82B5C" w:rsidRDefault="00B82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72EA1" w14:textId="77777777" w:rsidR="00B12726" w:rsidRDefault="00B12726" w:rsidP="00B82B5C">
      <w:r>
        <w:separator/>
      </w:r>
    </w:p>
  </w:footnote>
  <w:footnote w:type="continuationSeparator" w:id="0">
    <w:p w14:paraId="35630320" w14:textId="77777777" w:rsidR="00B12726" w:rsidRDefault="00B12726" w:rsidP="00B82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0A51" w14:textId="77777777" w:rsidR="008B731E" w:rsidRDefault="00E24BB3" w:rsidP="007F2D0E">
    <w:pPr>
      <w:pStyle w:val="Header"/>
      <w:rPr>
        <w:rFonts w:ascii="Arial" w:hAnsi="Arial" w:cs="Arial"/>
      </w:rPr>
    </w:pPr>
    <w:r w:rsidRPr="007054D6">
      <w:rPr>
        <w:rFonts w:ascii="Arial" w:hAnsi="Arial" w:cs="Arial"/>
        <w:color w:val="153F17"/>
        <w:sz w:val="24"/>
        <w:szCs w:val="24"/>
      </w:rPr>
      <w:drawing>
        <wp:anchor distT="0" distB="0" distL="114300" distR="114300" simplePos="0" relativeHeight="251658240" behindDoc="0" locked="0" layoutInCell="1" allowOverlap="1" wp14:anchorId="2FDC7CF0" wp14:editId="38B1BFCE">
          <wp:simplePos x="0" y="0"/>
          <wp:positionH relativeFrom="margin">
            <wp:posOffset>4476750</wp:posOffset>
          </wp:positionH>
          <wp:positionV relativeFrom="paragraph">
            <wp:posOffset>10795</wp:posOffset>
          </wp:positionV>
          <wp:extent cx="1838325" cy="307975"/>
          <wp:effectExtent l="0" t="0" r="9525" b="0"/>
          <wp:wrapSquare wrapText="bothSides"/>
          <wp:docPr id="3" name="Imagine 5" descr="O imagine care conține text, miniatur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 5" descr="O imagine care conține text, miniatură&#10;&#10;Descriere generată automa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38325" cy="307975"/>
                  </a:xfrm>
                  <a:prstGeom prst="rect">
                    <a:avLst/>
                  </a:prstGeom>
                </pic:spPr>
              </pic:pic>
            </a:graphicData>
          </a:graphic>
        </wp:anchor>
      </w:drawing>
    </w:r>
  </w:p>
  <w:p w14:paraId="4B69972C" w14:textId="77777777" w:rsidR="007F2D0E" w:rsidRDefault="008B731E" w:rsidP="005F18DD">
    <w:pPr>
      <w:pStyle w:val="Header"/>
      <w:rPr>
        <w:rFonts w:ascii="Arial" w:hAnsi="Arial" w:cs="Arial"/>
      </w:rPr>
    </w:pPr>
    <w:r>
      <w:rPr>
        <w:rFonts w:ascii="Arial" w:hAnsi="Arial" w:cs="Arial"/>
      </w:rPr>
      <w:tab/>
    </w:r>
    <w:r>
      <w:rPr>
        <w:rFonts w:ascii="Arial" w:hAnsi="Arial" w:cs="Arial"/>
      </w:rPr>
      <w:tab/>
    </w:r>
  </w:p>
  <w:p w14:paraId="2CD95358" w14:textId="77777777" w:rsidR="007F2D0E" w:rsidRDefault="00671DE1" w:rsidP="005F18DD">
    <w:pPr>
      <w:pStyle w:val="Header"/>
      <w:rPr>
        <w:rFonts w:ascii="Arial" w:hAnsi="Arial" w:cs="Arial"/>
      </w:rPr>
    </w:pPr>
    <w:r>
      <w:rPr>
        <w:rFonts w:ascii="Arial" w:hAnsi="Arial" w:cs="Arial"/>
      </w:rPr>
      <w:t xml:space="preserve">                                                          </w:t>
    </w:r>
  </w:p>
  <w:p w14:paraId="285F2113" w14:textId="77777777" w:rsidR="007F2D0E" w:rsidRDefault="007F2D0E" w:rsidP="005F18DD">
    <w:pPr>
      <w:pStyle w:val="Header"/>
      <w:rPr>
        <w:rFonts w:ascii="Arial" w:hAnsi="Arial" w:cs="Arial"/>
      </w:rPr>
    </w:pPr>
  </w:p>
  <w:p w14:paraId="6484A207" w14:textId="77777777" w:rsidR="00B82B5C" w:rsidRDefault="007F2D0E" w:rsidP="00671DE1">
    <w:pPr>
      <w:pStyle w:val="Header"/>
      <w:jc w:val="right"/>
      <w:rPr>
        <w:rFonts w:ascii="Arial" w:hAnsi="Arial" w:cs="Arial"/>
        <w:sz w:val="18"/>
        <w:szCs w:val="18"/>
      </w:rPr>
    </w:pPr>
    <w:r>
      <w:rPr>
        <w:rFonts w:ascii="Arial" w:hAnsi="Arial" w:cs="Arial"/>
      </w:rPr>
      <w:t xml:space="preserve">                           </w:t>
    </w:r>
    <w:r w:rsidR="005F18DD" w:rsidRPr="007054D6">
      <w:rPr>
        <w:rFonts w:ascii="Arial" w:hAnsi="Arial" w:cs="Arial"/>
        <w:sz w:val="18"/>
        <w:szCs w:val="18"/>
      </w:rPr>
      <w:t xml:space="preserve">COMUNICAT DE PRESĂ  </w:t>
    </w:r>
  </w:p>
  <w:p w14:paraId="4F48D55C" w14:textId="77777777" w:rsidR="00E24BB3" w:rsidRPr="007054D6" w:rsidRDefault="00E24BB3" w:rsidP="00671DE1">
    <w:pPr>
      <w:pStyle w:val="Header"/>
      <w:jc w:val="right"/>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71B"/>
    <w:multiLevelType w:val="multilevel"/>
    <w:tmpl w:val="3B569F8C"/>
    <w:lvl w:ilvl="0">
      <w:start w:val="1"/>
      <w:numFmt w:val="bullet"/>
      <w:lvlText w:val="-"/>
      <w:lvlJc w:val="left"/>
      <w:pPr>
        <w:ind w:left="720" w:hanging="360"/>
      </w:pPr>
      <w:rPr>
        <w:rFonts w:ascii="Calibri" w:eastAsia="Calibri" w:hAnsi="Calibri" w:cs="Calibri"/>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260D14"/>
    <w:multiLevelType w:val="multilevel"/>
    <w:tmpl w:val="DFD0C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DB702D"/>
    <w:multiLevelType w:val="hybridMultilevel"/>
    <w:tmpl w:val="8C7851B4"/>
    <w:lvl w:ilvl="0" w:tplc="7D521E66">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A779B5"/>
    <w:multiLevelType w:val="hybridMultilevel"/>
    <w:tmpl w:val="0100BCF0"/>
    <w:lvl w:ilvl="0" w:tplc="04180001">
      <w:start w:val="1"/>
      <w:numFmt w:val="bullet"/>
      <w:lvlText w:val=""/>
      <w:lvlJc w:val="left"/>
      <w:pPr>
        <w:ind w:left="760" w:hanging="360"/>
      </w:pPr>
      <w:rPr>
        <w:rFonts w:ascii="Symbol" w:hAnsi="Symbol" w:hint="default"/>
      </w:rPr>
    </w:lvl>
    <w:lvl w:ilvl="1" w:tplc="04180003" w:tentative="1">
      <w:start w:val="1"/>
      <w:numFmt w:val="bullet"/>
      <w:lvlText w:val="o"/>
      <w:lvlJc w:val="left"/>
      <w:pPr>
        <w:ind w:left="1480" w:hanging="360"/>
      </w:pPr>
      <w:rPr>
        <w:rFonts w:ascii="Courier New" w:hAnsi="Courier New" w:cs="Courier New" w:hint="default"/>
      </w:rPr>
    </w:lvl>
    <w:lvl w:ilvl="2" w:tplc="04180005" w:tentative="1">
      <w:start w:val="1"/>
      <w:numFmt w:val="bullet"/>
      <w:lvlText w:val=""/>
      <w:lvlJc w:val="left"/>
      <w:pPr>
        <w:ind w:left="2200" w:hanging="360"/>
      </w:pPr>
      <w:rPr>
        <w:rFonts w:ascii="Wingdings" w:hAnsi="Wingdings" w:hint="default"/>
      </w:rPr>
    </w:lvl>
    <w:lvl w:ilvl="3" w:tplc="04180001" w:tentative="1">
      <w:start w:val="1"/>
      <w:numFmt w:val="bullet"/>
      <w:lvlText w:val=""/>
      <w:lvlJc w:val="left"/>
      <w:pPr>
        <w:ind w:left="2920" w:hanging="360"/>
      </w:pPr>
      <w:rPr>
        <w:rFonts w:ascii="Symbol" w:hAnsi="Symbol" w:hint="default"/>
      </w:rPr>
    </w:lvl>
    <w:lvl w:ilvl="4" w:tplc="04180003" w:tentative="1">
      <w:start w:val="1"/>
      <w:numFmt w:val="bullet"/>
      <w:lvlText w:val="o"/>
      <w:lvlJc w:val="left"/>
      <w:pPr>
        <w:ind w:left="3640" w:hanging="360"/>
      </w:pPr>
      <w:rPr>
        <w:rFonts w:ascii="Courier New" w:hAnsi="Courier New" w:cs="Courier New" w:hint="default"/>
      </w:rPr>
    </w:lvl>
    <w:lvl w:ilvl="5" w:tplc="04180005" w:tentative="1">
      <w:start w:val="1"/>
      <w:numFmt w:val="bullet"/>
      <w:lvlText w:val=""/>
      <w:lvlJc w:val="left"/>
      <w:pPr>
        <w:ind w:left="4360" w:hanging="360"/>
      </w:pPr>
      <w:rPr>
        <w:rFonts w:ascii="Wingdings" w:hAnsi="Wingdings" w:hint="default"/>
      </w:rPr>
    </w:lvl>
    <w:lvl w:ilvl="6" w:tplc="04180001" w:tentative="1">
      <w:start w:val="1"/>
      <w:numFmt w:val="bullet"/>
      <w:lvlText w:val=""/>
      <w:lvlJc w:val="left"/>
      <w:pPr>
        <w:ind w:left="5080" w:hanging="360"/>
      </w:pPr>
      <w:rPr>
        <w:rFonts w:ascii="Symbol" w:hAnsi="Symbol" w:hint="default"/>
      </w:rPr>
    </w:lvl>
    <w:lvl w:ilvl="7" w:tplc="04180003" w:tentative="1">
      <w:start w:val="1"/>
      <w:numFmt w:val="bullet"/>
      <w:lvlText w:val="o"/>
      <w:lvlJc w:val="left"/>
      <w:pPr>
        <w:ind w:left="5800" w:hanging="360"/>
      </w:pPr>
      <w:rPr>
        <w:rFonts w:ascii="Courier New" w:hAnsi="Courier New" w:cs="Courier New" w:hint="default"/>
      </w:rPr>
    </w:lvl>
    <w:lvl w:ilvl="8" w:tplc="04180005" w:tentative="1">
      <w:start w:val="1"/>
      <w:numFmt w:val="bullet"/>
      <w:lvlText w:val=""/>
      <w:lvlJc w:val="left"/>
      <w:pPr>
        <w:ind w:left="6520" w:hanging="360"/>
      </w:pPr>
      <w:rPr>
        <w:rFonts w:ascii="Wingdings" w:hAnsi="Wingdings" w:hint="default"/>
      </w:rPr>
    </w:lvl>
  </w:abstractNum>
  <w:abstractNum w:abstractNumId="4" w15:restartNumberingAfterBreak="0">
    <w:nsid w:val="28573B23"/>
    <w:multiLevelType w:val="hybridMultilevel"/>
    <w:tmpl w:val="FE883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5C6FE2"/>
    <w:multiLevelType w:val="multilevel"/>
    <w:tmpl w:val="F214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DF0D0D"/>
    <w:multiLevelType w:val="hybridMultilevel"/>
    <w:tmpl w:val="C818F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C5924AD"/>
    <w:multiLevelType w:val="multilevel"/>
    <w:tmpl w:val="81205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5F47E0"/>
    <w:multiLevelType w:val="multilevel"/>
    <w:tmpl w:val="656EB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983744"/>
    <w:multiLevelType w:val="hybridMultilevel"/>
    <w:tmpl w:val="DBF6F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F4266E"/>
    <w:multiLevelType w:val="hybridMultilevel"/>
    <w:tmpl w:val="EA72A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016A6A"/>
    <w:multiLevelType w:val="hybridMultilevel"/>
    <w:tmpl w:val="7B529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D93BBF"/>
    <w:multiLevelType w:val="hybridMultilevel"/>
    <w:tmpl w:val="6BF4D9D8"/>
    <w:lvl w:ilvl="0" w:tplc="55E0F3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1171A2"/>
    <w:multiLevelType w:val="hybridMultilevel"/>
    <w:tmpl w:val="48C05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D7875B5"/>
    <w:multiLevelType w:val="hybridMultilevel"/>
    <w:tmpl w:val="A378E2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340" w:hanging="360"/>
      </w:pPr>
      <w:rPr>
        <w:rFonts w:ascii="Wingdings" w:hAnsi="Wingding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97A0EAD"/>
    <w:multiLevelType w:val="hybridMultilevel"/>
    <w:tmpl w:val="7E364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281350">
    <w:abstractNumId w:val="12"/>
  </w:num>
  <w:num w:numId="2" w16cid:durableId="1594167637">
    <w:abstractNumId w:val="3"/>
  </w:num>
  <w:num w:numId="3" w16cid:durableId="1123694461">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2029249">
    <w:abstractNumId w:val="6"/>
  </w:num>
  <w:num w:numId="5" w16cid:durableId="1942643586">
    <w:abstractNumId w:val="14"/>
  </w:num>
  <w:num w:numId="6" w16cid:durableId="1126388155">
    <w:abstractNumId w:val="4"/>
  </w:num>
  <w:num w:numId="7" w16cid:durableId="200630677">
    <w:abstractNumId w:val="0"/>
  </w:num>
  <w:num w:numId="8" w16cid:durableId="32925364">
    <w:abstractNumId w:val="10"/>
  </w:num>
  <w:num w:numId="9" w16cid:durableId="1633705105">
    <w:abstractNumId w:val="13"/>
  </w:num>
  <w:num w:numId="10" w16cid:durableId="978923819">
    <w:abstractNumId w:val="15"/>
  </w:num>
  <w:num w:numId="11" w16cid:durableId="244144372">
    <w:abstractNumId w:val="2"/>
  </w:num>
  <w:num w:numId="12" w16cid:durableId="1486244587">
    <w:abstractNumId w:val="11"/>
  </w:num>
  <w:num w:numId="13" w16cid:durableId="145438648">
    <w:abstractNumId w:val="9"/>
  </w:num>
  <w:num w:numId="14" w16cid:durableId="860975635">
    <w:abstractNumId w:val="1"/>
  </w:num>
  <w:num w:numId="15" w16cid:durableId="268507996">
    <w:abstractNumId w:val="5"/>
  </w:num>
  <w:num w:numId="16" w16cid:durableId="1716931740">
    <w:abstractNumId w:val="8"/>
  </w:num>
  <w:num w:numId="17" w16cid:durableId="547574352">
    <w:abstractNumId w:val="7"/>
  </w:num>
  <w:num w:numId="18" w16cid:durableId="19340520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132117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53819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B04"/>
    <w:rsid w:val="000072C5"/>
    <w:rsid w:val="00012291"/>
    <w:rsid w:val="000150F9"/>
    <w:rsid w:val="000156ED"/>
    <w:rsid w:val="000242CB"/>
    <w:rsid w:val="000274D4"/>
    <w:rsid w:val="000338D6"/>
    <w:rsid w:val="000567B8"/>
    <w:rsid w:val="00066C55"/>
    <w:rsid w:val="00073341"/>
    <w:rsid w:val="000742CB"/>
    <w:rsid w:val="00084BE5"/>
    <w:rsid w:val="00085B0F"/>
    <w:rsid w:val="00086112"/>
    <w:rsid w:val="000B761C"/>
    <w:rsid w:val="000B7CA3"/>
    <w:rsid w:val="000C31AC"/>
    <w:rsid w:val="000D67AE"/>
    <w:rsid w:val="00107516"/>
    <w:rsid w:val="00115FDB"/>
    <w:rsid w:val="001277D1"/>
    <w:rsid w:val="00160BFB"/>
    <w:rsid w:val="00183C8D"/>
    <w:rsid w:val="00195206"/>
    <w:rsid w:val="001B5EC8"/>
    <w:rsid w:val="001B7604"/>
    <w:rsid w:val="001F1984"/>
    <w:rsid w:val="00202F8F"/>
    <w:rsid w:val="002C21B3"/>
    <w:rsid w:val="002E415E"/>
    <w:rsid w:val="00342603"/>
    <w:rsid w:val="003511BE"/>
    <w:rsid w:val="003549BD"/>
    <w:rsid w:val="003621BA"/>
    <w:rsid w:val="00364116"/>
    <w:rsid w:val="003939FF"/>
    <w:rsid w:val="003A4D41"/>
    <w:rsid w:val="003B09ED"/>
    <w:rsid w:val="003B22D7"/>
    <w:rsid w:val="003C5AE8"/>
    <w:rsid w:val="003D1622"/>
    <w:rsid w:val="003E4DB8"/>
    <w:rsid w:val="003F095B"/>
    <w:rsid w:val="004118A7"/>
    <w:rsid w:val="004253D9"/>
    <w:rsid w:val="00427EE2"/>
    <w:rsid w:val="00432DAB"/>
    <w:rsid w:val="00460157"/>
    <w:rsid w:val="00473B63"/>
    <w:rsid w:val="00475D9F"/>
    <w:rsid w:val="0048189F"/>
    <w:rsid w:val="004B7596"/>
    <w:rsid w:val="004C78D8"/>
    <w:rsid w:val="004E3EB0"/>
    <w:rsid w:val="0050472D"/>
    <w:rsid w:val="005613F2"/>
    <w:rsid w:val="005801D5"/>
    <w:rsid w:val="00591E5A"/>
    <w:rsid w:val="00595D73"/>
    <w:rsid w:val="00597A6E"/>
    <w:rsid w:val="005B287A"/>
    <w:rsid w:val="005B76CD"/>
    <w:rsid w:val="005C724A"/>
    <w:rsid w:val="005C78D3"/>
    <w:rsid w:val="005D1606"/>
    <w:rsid w:val="005D431D"/>
    <w:rsid w:val="005D5695"/>
    <w:rsid w:val="005E4856"/>
    <w:rsid w:val="005E55B0"/>
    <w:rsid w:val="005F18DD"/>
    <w:rsid w:val="00601A31"/>
    <w:rsid w:val="00613801"/>
    <w:rsid w:val="00616112"/>
    <w:rsid w:val="00621814"/>
    <w:rsid w:val="006304E9"/>
    <w:rsid w:val="0066157F"/>
    <w:rsid w:val="00671DE1"/>
    <w:rsid w:val="00676BD4"/>
    <w:rsid w:val="006A135E"/>
    <w:rsid w:val="006B001D"/>
    <w:rsid w:val="006B4C77"/>
    <w:rsid w:val="006C226A"/>
    <w:rsid w:val="006C4290"/>
    <w:rsid w:val="007054D6"/>
    <w:rsid w:val="00713EC4"/>
    <w:rsid w:val="007424C3"/>
    <w:rsid w:val="00742534"/>
    <w:rsid w:val="00764B86"/>
    <w:rsid w:val="0077575B"/>
    <w:rsid w:val="007A0CD1"/>
    <w:rsid w:val="007B1452"/>
    <w:rsid w:val="007F1ECC"/>
    <w:rsid w:val="007F2D0E"/>
    <w:rsid w:val="0081612A"/>
    <w:rsid w:val="008206CA"/>
    <w:rsid w:val="00823B3A"/>
    <w:rsid w:val="00846554"/>
    <w:rsid w:val="00861869"/>
    <w:rsid w:val="00876E43"/>
    <w:rsid w:val="008B731E"/>
    <w:rsid w:val="008C0BB3"/>
    <w:rsid w:val="008D5F96"/>
    <w:rsid w:val="008F0091"/>
    <w:rsid w:val="008F30FB"/>
    <w:rsid w:val="009155A9"/>
    <w:rsid w:val="00924621"/>
    <w:rsid w:val="00935E11"/>
    <w:rsid w:val="00940E26"/>
    <w:rsid w:val="00965FDA"/>
    <w:rsid w:val="009724D0"/>
    <w:rsid w:val="009801DA"/>
    <w:rsid w:val="00980997"/>
    <w:rsid w:val="009B6004"/>
    <w:rsid w:val="009D13DF"/>
    <w:rsid w:val="00A12853"/>
    <w:rsid w:val="00A3587F"/>
    <w:rsid w:val="00A430B3"/>
    <w:rsid w:val="00A444CE"/>
    <w:rsid w:val="00A63F3D"/>
    <w:rsid w:val="00AC191D"/>
    <w:rsid w:val="00B12726"/>
    <w:rsid w:val="00B14EDD"/>
    <w:rsid w:val="00B23E6F"/>
    <w:rsid w:val="00B24519"/>
    <w:rsid w:val="00B32EA2"/>
    <w:rsid w:val="00B57931"/>
    <w:rsid w:val="00B60280"/>
    <w:rsid w:val="00B82B5C"/>
    <w:rsid w:val="00BB1A9B"/>
    <w:rsid w:val="00BC6BA9"/>
    <w:rsid w:val="00BD1BC9"/>
    <w:rsid w:val="00BD6524"/>
    <w:rsid w:val="00BE12F1"/>
    <w:rsid w:val="00C01C7B"/>
    <w:rsid w:val="00C05B89"/>
    <w:rsid w:val="00C05BA9"/>
    <w:rsid w:val="00C11DFC"/>
    <w:rsid w:val="00C23016"/>
    <w:rsid w:val="00C4435D"/>
    <w:rsid w:val="00C763EE"/>
    <w:rsid w:val="00C7686E"/>
    <w:rsid w:val="00C82AFC"/>
    <w:rsid w:val="00C9680F"/>
    <w:rsid w:val="00CC2CE6"/>
    <w:rsid w:val="00CD1BD8"/>
    <w:rsid w:val="00CD2065"/>
    <w:rsid w:val="00CD7E1B"/>
    <w:rsid w:val="00D07C5D"/>
    <w:rsid w:val="00D37959"/>
    <w:rsid w:val="00D47548"/>
    <w:rsid w:val="00D65C7C"/>
    <w:rsid w:val="00D82BA4"/>
    <w:rsid w:val="00D851A9"/>
    <w:rsid w:val="00D90457"/>
    <w:rsid w:val="00D97080"/>
    <w:rsid w:val="00D974AD"/>
    <w:rsid w:val="00DA194B"/>
    <w:rsid w:val="00DA67FA"/>
    <w:rsid w:val="00DB39FB"/>
    <w:rsid w:val="00DD3BC3"/>
    <w:rsid w:val="00DD4188"/>
    <w:rsid w:val="00DD44CE"/>
    <w:rsid w:val="00DF4EFC"/>
    <w:rsid w:val="00E123A3"/>
    <w:rsid w:val="00E15AB3"/>
    <w:rsid w:val="00E17BA4"/>
    <w:rsid w:val="00E21280"/>
    <w:rsid w:val="00E24BB3"/>
    <w:rsid w:val="00E35B04"/>
    <w:rsid w:val="00E43A79"/>
    <w:rsid w:val="00E85462"/>
    <w:rsid w:val="00E91550"/>
    <w:rsid w:val="00EB30E3"/>
    <w:rsid w:val="00EC7E96"/>
    <w:rsid w:val="00ED395F"/>
    <w:rsid w:val="00ED66F2"/>
    <w:rsid w:val="00F0017E"/>
    <w:rsid w:val="00F02803"/>
    <w:rsid w:val="00F06F86"/>
    <w:rsid w:val="00F15B94"/>
    <w:rsid w:val="00F17091"/>
    <w:rsid w:val="00F27401"/>
    <w:rsid w:val="00F34EE1"/>
    <w:rsid w:val="00F42BA9"/>
    <w:rsid w:val="00F43EA3"/>
    <w:rsid w:val="00F62C31"/>
    <w:rsid w:val="00F70452"/>
    <w:rsid w:val="00F7311D"/>
    <w:rsid w:val="00F82A00"/>
    <w:rsid w:val="00F94D7E"/>
    <w:rsid w:val="00FA78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CF103"/>
  <w15:docId w15:val="{C5E1259B-D7FC-4FD8-AA9B-521E57CC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1A9"/>
    <w:pPr>
      <w:spacing w:after="0" w:line="240" w:lineRule="auto"/>
    </w:pPr>
    <w:rPr>
      <w:rFonts w:ascii="Calibri" w:hAnsi="Calibri" w:cs="Calibri"/>
      <w:noProof/>
      <w:lang w:val="ro-RO" w:eastAsia="en-GB"/>
    </w:rPr>
  </w:style>
  <w:style w:type="paragraph" w:styleId="Heading1">
    <w:name w:val="heading 1"/>
    <w:basedOn w:val="Normal"/>
    <w:next w:val="Normal"/>
    <w:link w:val="Heading1Char"/>
    <w:qFormat/>
    <w:rsid w:val="00E35B04"/>
    <w:pPr>
      <w:keepNext/>
      <w:outlineLvl w:val="0"/>
    </w:pPr>
    <w:rPr>
      <w:rFonts w:ascii="Times New Roman" w:eastAsia="Times New Roman" w:hAnsi="Times New Roman" w:cs="Times New Roman"/>
      <w:b/>
      <w:sz w:val="20"/>
      <w:szCs w:val="20"/>
      <w:lang w:val="en-US" w:eastAsia="ro-RO"/>
    </w:rPr>
  </w:style>
  <w:style w:type="paragraph" w:styleId="Heading2">
    <w:name w:val="heading 2"/>
    <w:basedOn w:val="Normal"/>
    <w:next w:val="Normal"/>
    <w:link w:val="Heading2Char"/>
    <w:qFormat/>
    <w:rsid w:val="00E35B04"/>
    <w:pPr>
      <w:keepNext/>
      <w:outlineLvl w:val="1"/>
    </w:pPr>
    <w:rPr>
      <w:rFonts w:ascii="Times New Roman" w:eastAsia="Times New Roman" w:hAnsi="Times New Roman" w:cs="Times New Roman"/>
      <w:b/>
      <w:sz w:val="16"/>
      <w:szCs w:val="20"/>
      <w:lang w:eastAsia="ro-RO"/>
    </w:rPr>
  </w:style>
  <w:style w:type="paragraph" w:styleId="Heading3">
    <w:name w:val="heading 3"/>
    <w:basedOn w:val="Normal"/>
    <w:next w:val="Normal"/>
    <w:link w:val="Heading3Char"/>
    <w:qFormat/>
    <w:rsid w:val="00E35B04"/>
    <w:pPr>
      <w:keepNext/>
      <w:outlineLvl w:val="2"/>
    </w:pPr>
    <w:rPr>
      <w:rFonts w:ascii="Times New Roman" w:eastAsia="Times New Roman" w:hAnsi="Times New Roman" w:cs="Times New Roman"/>
      <w:b/>
      <w:sz w:val="14"/>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B04"/>
    <w:rPr>
      <w:rFonts w:ascii="Times New Roman" w:eastAsia="Times New Roman" w:hAnsi="Times New Roman" w:cs="Times New Roman"/>
      <w:b/>
      <w:sz w:val="20"/>
      <w:szCs w:val="20"/>
      <w:lang w:val="en-US" w:eastAsia="ro-RO"/>
    </w:rPr>
  </w:style>
  <w:style w:type="character" w:customStyle="1" w:styleId="Heading2Char">
    <w:name w:val="Heading 2 Char"/>
    <w:basedOn w:val="DefaultParagraphFont"/>
    <w:link w:val="Heading2"/>
    <w:rsid w:val="00E35B04"/>
    <w:rPr>
      <w:rFonts w:ascii="Times New Roman" w:eastAsia="Times New Roman" w:hAnsi="Times New Roman" w:cs="Times New Roman"/>
      <w:b/>
      <w:sz w:val="16"/>
      <w:szCs w:val="20"/>
      <w:lang w:val="ro-RO" w:eastAsia="ro-RO"/>
    </w:rPr>
  </w:style>
  <w:style w:type="character" w:customStyle="1" w:styleId="Heading3Char">
    <w:name w:val="Heading 3 Char"/>
    <w:basedOn w:val="DefaultParagraphFont"/>
    <w:link w:val="Heading3"/>
    <w:rsid w:val="00E35B04"/>
    <w:rPr>
      <w:rFonts w:ascii="Times New Roman" w:eastAsia="Times New Roman" w:hAnsi="Times New Roman" w:cs="Times New Roman"/>
      <w:b/>
      <w:sz w:val="14"/>
      <w:szCs w:val="20"/>
      <w:lang w:val="ro-RO" w:eastAsia="ro-RO"/>
    </w:rPr>
  </w:style>
  <w:style w:type="character" w:styleId="Hyperlink">
    <w:name w:val="Hyperlink"/>
    <w:rsid w:val="00E35B04"/>
    <w:rPr>
      <w:color w:val="0000FF"/>
      <w:u w:val="single"/>
    </w:rPr>
  </w:style>
  <w:style w:type="paragraph" w:styleId="BodyTextIndent">
    <w:name w:val="Body Text Indent"/>
    <w:basedOn w:val="Normal"/>
    <w:link w:val="BodyTextIndentChar"/>
    <w:rsid w:val="00E35B04"/>
    <w:pPr>
      <w:ind w:firstLine="567"/>
    </w:pPr>
    <w:rPr>
      <w:rFonts w:ascii="Times New Roman" w:eastAsia="Times New Roman" w:hAnsi="Times New Roman" w:cs="Times New Roman"/>
      <w:b/>
      <w:sz w:val="16"/>
      <w:szCs w:val="20"/>
      <w:lang w:eastAsia="ro-RO"/>
    </w:rPr>
  </w:style>
  <w:style w:type="character" w:customStyle="1" w:styleId="BodyTextIndentChar">
    <w:name w:val="Body Text Indent Char"/>
    <w:basedOn w:val="DefaultParagraphFont"/>
    <w:link w:val="BodyTextIndent"/>
    <w:rsid w:val="00E35B04"/>
    <w:rPr>
      <w:rFonts w:ascii="Times New Roman" w:eastAsia="Times New Roman" w:hAnsi="Times New Roman" w:cs="Times New Roman"/>
      <w:b/>
      <w:sz w:val="16"/>
      <w:szCs w:val="20"/>
      <w:lang w:val="ro-RO" w:eastAsia="ro-RO"/>
    </w:rPr>
  </w:style>
  <w:style w:type="paragraph" w:styleId="BodyText">
    <w:name w:val="Body Text"/>
    <w:basedOn w:val="Normal"/>
    <w:link w:val="BodyTextChar"/>
    <w:rsid w:val="00E35B04"/>
    <w:rPr>
      <w:rFonts w:ascii="Times New Roman" w:eastAsia="Times New Roman" w:hAnsi="Times New Roman" w:cs="Times New Roman"/>
      <w:b/>
      <w:sz w:val="18"/>
      <w:szCs w:val="20"/>
      <w:lang w:val="pt-BR" w:eastAsia="ro-RO"/>
    </w:rPr>
  </w:style>
  <w:style w:type="character" w:customStyle="1" w:styleId="BodyTextChar">
    <w:name w:val="Body Text Char"/>
    <w:basedOn w:val="DefaultParagraphFont"/>
    <w:link w:val="BodyText"/>
    <w:rsid w:val="00E35B04"/>
    <w:rPr>
      <w:rFonts w:ascii="Times New Roman" w:eastAsia="Times New Roman" w:hAnsi="Times New Roman" w:cs="Times New Roman"/>
      <w:b/>
      <w:sz w:val="18"/>
      <w:szCs w:val="20"/>
      <w:lang w:val="pt-BR" w:eastAsia="ro-RO"/>
    </w:rPr>
  </w:style>
  <w:style w:type="paragraph" w:styleId="ListParagraph">
    <w:name w:val="List Paragraph"/>
    <w:basedOn w:val="Normal"/>
    <w:uiPriority w:val="34"/>
    <w:qFormat/>
    <w:rsid w:val="00E35B04"/>
    <w:pPr>
      <w:ind w:left="720"/>
      <w:contextualSpacing/>
    </w:pPr>
  </w:style>
  <w:style w:type="paragraph" w:styleId="Header">
    <w:name w:val="header"/>
    <w:basedOn w:val="Normal"/>
    <w:link w:val="HeaderChar"/>
    <w:uiPriority w:val="99"/>
    <w:unhideWhenUsed/>
    <w:rsid w:val="00B82B5C"/>
    <w:pPr>
      <w:tabs>
        <w:tab w:val="center" w:pos="4513"/>
        <w:tab w:val="right" w:pos="9026"/>
      </w:tabs>
    </w:pPr>
  </w:style>
  <w:style w:type="character" w:customStyle="1" w:styleId="HeaderChar">
    <w:name w:val="Header Char"/>
    <w:basedOn w:val="DefaultParagraphFont"/>
    <w:link w:val="Header"/>
    <w:uiPriority w:val="99"/>
    <w:rsid w:val="00B82B5C"/>
    <w:rPr>
      <w:rFonts w:ascii="Calibri" w:hAnsi="Calibri" w:cs="Calibri"/>
      <w:noProof/>
      <w:lang w:val="ro-RO" w:eastAsia="en-GB"/>
    </w:rPr>
  </w:style>
  <w:style w:type="paragraph" w:styleId="Footer">
    <w:name w:val="footer"/>
    <w:basedOn w:val="Normal"/>
    <w:link w:val="FooterChar"/>
    <w:uiPriority w:val="99"/>
    <w:unhideWhenUsed/>
    <w:rsid w:val="00B82B5C"/>
    <w:pPr>
      <w:tabs>
        <w:tab w:val="center" w:pos="4513"/>
        <w:tab w:val="right" w:pos="9026"/>
      </w:tabs>
    </w:pPr>
  </w:style>
  <w:style w:type="character" w:customStyle="1" w:styleId="FooterChar">
    <w:name w:val="Footer Char"/>
    <w:basedOn w:val="DefaultParagraphFont"/>
    <w:link w:val="Footer"/>
    <w:uiPriority w:val="99"/>
    <w:rsid w:val="00B82B5C"/>
    <w:rPr>
      <w:rFonts w:ascii="Calibri" w:hAnsi="Calibri" w:cs="Calibri"/>
      <w:noProof/>
      <w:lang w:val="ro-RO" w:eastAsia="en-GB"/>
    </w:rPr>
  </w:style>
  <w:style w:type="character" w:styleId="UnresolvedMention">
    <w:name w:val="Unresolved Mention"/>
    <w:basedOn w:val="DefaultParagraphFont"/>
    <w:uiPriority w:val="99"/>
    <w:semiHidden/>
    <w:unhideWhenUsed/>
    <w:rsid w:val="00195206"/>
    <w:rPr>
      <w:color w:val="605E5C"/>
      <w:shd w:val="clear" w:color="auto" w:fill="E1DFDD"/>
    </w:rPr>
  </w:style>
  <w:style w:type="character" w:styleId="Strong">
    <w:name w:val="Strong"/>
    <w:basedOn w:val="DefaultParagraphFont"/>
    <w:uiPriority w:val="22"/>
    <w:qFormat/>
    <w:rsid w:val="00C9680F"/>
    <w:rPr>
      <w:b/>
      <w:bCs/>
    </w:rPr>
  </w:style>
  <w:style w:type="paragraph" w:styleId="NormalWeb">
    <w:name w:val="Normal (Web)"/>
    <w:basedOn w:val="Normal"/>
    <w:uiPriority w:val="99"/>
    <w:semiHidden/>
    <w:unhideWhenUsed/>
    <w:rsid w:val="00676BD4"/>
    <w:pPr>
      <w:spacing w:before="100" w:beforeAutospacing="1" w:after="100" w:afterAutospacing="1"/>
    </w:pPr>
    <w:rPr>
      <w:rFonts w:ascii="Times New Roman" w:eastAsia="Times New Roman" w:hAnsi="Times New Roman" w:cs="Times New Roman"/>
      <w:noProof w:val="0"/>
      <w:sz w:val="24"/>
      <w:szCs w:val="24"/>
      <w:lang w:eastAsia="ro-RO"/>
    </w:rPr>
  </w:style>
  <w:style w:type="paragraph" w:styleId="Revision">
    <w:name w:val="Revision"/>
    <w:hidden/>
    <w:uiPriority w:val="99"/>
    <w:semiHidden/>
    <w:rsid w:val="000338D6"/>
    <w:pPr>
      <w:spacing w:after="0" w:line="240" w:lineRule="auto"/>
    </w:pPr>
    <w:rPr>
      <w:rFonts w:ascii="Calibri" w:hAnsi="Calibri" w:cs="Calibri"/>
      <w:noProof/>
      <w:lang w:val="ro-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558982">
      <w:bodyDiv w:val="1"/>
      <w:marLeft w:val="0"/>
      <w:marRight w:val="0"/>
      <w:marTop w:val="0"/>
      <w:marBottom w:val="0"/>
      <w:divBdr>
        <w:top w:val="none" w:sz="0" w:space="0" w:color="auto"/>
        <w:left w:val="none" w:sz="0" w:space="0" w:color="auto"/>
        <w:bottom w:val="none" w:sz="0" w:space="0" w:color="auto"/>
        <w:right w:val="none" w:sz="0" w:space="0" w:color="auto"/>
      </w:divBdr>
    </w:div>
    <w:div w:id="1505245414">
      <w:bodyDiv w:val="1"/>
      <w:marLeft w:val="0"/>
      <w:marRight w:val="0"/>
      <w:marTop w:val="0"/>
      <w:marBottom w:val="0"/>
      <w:divBdr>
        <w:top w:val="none" w:sz="0" w:space="0" w:color="auto"/>
        <w:left w:val="none" w:sz="0" w:space="0" w:color="auto"/>
        <w:bottom w:val="none" w:sz="0" w:space="0" w:color="auto"/>
        <w:right w:val="none" w:sz="0" w:space="0" w:color="auto"/>
      </w:divBdr>
    </w:div>
    <w:div w:id="1609698322">
      <w:bodyDiv w:val="1"/>
      <w:marLeft w:val="0"/>
      <w:marRight w:val="0"/>
      <w:marTop w:val="0"/>
      <w:marBottom w:val="0"/>
      <w:divBdr>
        <w:top w:val="none" w:sz="0" w:space="0" w:color="auto"/>
        <w:left w:val="none" w:sz="0" w:space="0" w:color="auto"/>
        <w:bottom w:val="none" w:sz="0" w:space="0" w:color="auto"/>
        <w:right w:val="none" w:sz="0" w:space="0" w:color="auto"/>
      </w:divBdr>
    </w:div>
    <w:div w:id="1856308400">
      <w:bodyDiv w:val="1"/>
      <w:marLeft w:val="0"/>
      <w:marRight w:val="0"/>
      <w:marTop w:val="0"/>
      <w:marBottom w:val="0"/>
      <w:divBdr>
        <w:top w:val="none" w:sz="0" w:space="0" w:color="auto"/>
        <w:left w:val="none" w:sz="0" w:space="0" w:color="auto"/>
        <w:bottom w:val="none" w:sz="0" w:space="0" w:color="auto"/>
        <w:right w:val="none" w:sz="0" w:space="0" w:color="auto"/>
      </w:divBdr>
    </w:div>
    <w:div w:id="2126192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rvest.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rervest.ro" TargetMode="External"/><Relationship Id="rId4" Type="http://schemas.openxmlformats.org/officeDocument/2006/relationships/settings" Target="settings.xml"/><Relationship Id="rId9" Type="http://schemas.openxmlformats.org/officeDocument/2006/relationships/hyperlink" Target="mailto:comunicare@rervest.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7ACE1-2172-45CF-9784-640C42B7F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3041</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Daraban</dc:creator>
  <cp:keywords/>
  <dc:description/>
  <cp:lastModifiedBy>USER</cp:lastModifiedBy>
  <cp:revision>2</cp:revision>
  <dcterms:created xsi:type="dcterms:W3CDTF">2026-09-24T04:57:00Z</dcterms:created>
  <dcterms:modified xsi:type="dcterms:W3CDTF">2026-09-24T04:57:00Z</dcterms:modified>
</cp:coreProperties>
</file>