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59" w:after="0"/>
        <w:ind w:hanging="0"/>
        <w:rPr/>
      </w:pPr>
      <w: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6442710" cy="1044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442710" cy="1044575"/>
                    </a:xfrm>
                    <a:prstGeom prst="rect">
                      <a:avLst/>
                    </a:prstGeom>
                    <a:noFill/>
                  </pic:spPr>
                </pic:pic>
              </a:graphicData>
            </a:graphic>
          </wp:anchor>
        </w:drawing>
      </w:r>
      <w:r>
        <w:rPr>
          <w:w w:val="110"/>
        </w:rPr>
        <w:tab/>
        <w:t>Către,</w:t>
      </w:r>
    </w:p>
    <w:p>
      <w:pPr>
        <w:pStyle w:val="BodyText"/>
        <w:spacing w:before="59" w:after="0"/>
        <w:ind w:hanging="0"/>
        <w:rPr/>
      </w:pPr>
      <w:r>
        <w:rPr>
          <w:rFonts w:eastAsia="Times New Roman" w:cs="Times New Roman"/>
          <w:color w:val="auto"/>
          <w:w w:val="110"/>
          <w:kern w:val="0"/>
          <w:sz w:val="27"/>
          <w:szCs w:val="27"/>
          <w:lang w:val="ro-RO" w:eastAsia="ro-RO" w:bidi="ro-RO"/>
        </w:rPr>
        <w:tab/>
      </w:r>
      <w:r>
        <w:rPr>
          <w:rFonts w:eastAsia="Times New Roman" w:cs="Times New Roman"/>
          <w:color w:val="auto"/>
          <w:w w:val="105"/>
          <w:kern w:val="0"/>
          <w:sz w:val="27"/>
          <w:szCs w:val="27"/>
          <w:lang w:val="ro-RO" w:eastAsia="ro-RO" w:bidi="ro-RO"/>
        </w:rPr>
        <w:t xml:space="preserve">PRIMĂRIA COMUNEI PALEU                                                </w:t>
      </w:r>
      <w:r>
        <w:rPr>
          <w:rFonts w:eastAsia="Times New Roman" w:cs="Times New Roman"/>
          <w:b/>
          <w:bCs/>
          <w:color w:val="auto"/>
          <w:w w:val="105"/>
          <w:kern w:val="0"/>
          <w:sz w:val="27"/>
          <w:szCs w:val="27"/>
          <w:lang w:val="ro-RO" w:eastAsia="ro-RO" w:bidi="ro-RO"/>
        </w:rPr>
        <w:t xml:space="preserve">  ETAPA__________</w:t>
      </w:r>
    </w:p>
    <w:p>
      <w:pPr>
        <w:pStyle w:val="BodyText"/>
        <w:spacing w:before="59" w:after="0"/>
        <w:ind w:hanging="0"/>
        <w:rPr/>
      </w:pPr>
      <w:r>
        <w:rPr>
          <w:rFonts w:eastAsia="Times New Roman" w:cs="Times New Roman"/>
          <w:color w:val="auto"/>
          <w:w w:val="105"/>
          <w:kern w:val="0"/>
          <w:sz w:val="27"/>
          <w:szCs w:val="27"/>
          <w:lang w:val="ro-RO" w:eastAsia="ro-RO" w:bidi="ro-RO"/>
        </w:rPr>
        <w:tab/>
        <w:t>COMPARTIMENT URBANISM,</w:t>
      </w:r>
    </w:p>
    <w:p>
      <w:pPr>
        <w:pStyle w:val="BodyText"/>
        <w:rPr>
          <w:sz w:val="20"/>
        </w:rPr>
      </w:pPr>
      <w:r>
        <w:rPr>
          <w:sz w:val="20"/>
        </w:rPr>
      </w:r>
    </w:p>
    <w:p>
      <w:pPr>
        <w:pStyle w:val="BodyText"/>
        <w:rPr>
          <w:sz w:val="20"/>
        </w:rPr>
      </w:pPr>
      <w:r>
        <w:rPr>
          <w:sz w:val="20"/>
        </w:rPr>
      </w:r>
    </w:p>
    <w:p>
      <w:pPr>
        <w:pStyle w:val="BodyText"/>
        <w:tabs>
          <w:tab w:val="clear" w:pos="720"/>
          <w:tab w:val="left" w:pos="10318" w:leader="none"/>
        </w:tabs>
        <w:spacing w:before="89" w:after="0"/>
        <w:ind w:hanging="0" w:left="1356"/>
        <w:rPr>
          <w:sz w:val="24"/>
          <w:szCs w:val="24"/>
        </w:rPr>
      </w:pPr>
      <w:r>
        <w:rPr>
          <w:sz w:val="24"/>
          <w:szCs w:val="24"/>
        </w:rPr>
        <w:t xml:space="preserve">Subsemnatul </w:t>
      </w:r>
      <w:r>
        <w:rPr>
          <w:spacing w:val="-10"/>
          <w:sz w:val="24"/>
          <w:szCs w:val="24"/>
        </w:rPr>
        <w:t xml:space="preserve"> </w:t>
      </w:r>
      <w:r>
        <w:rPr>
          <w:sz w:val="24"/>
          <w:szCs w:val="24"/>
          <w:u w:val="single"/>
        </w:rPr>
        <w:t xml:space="preserve"> </w:t>
        <w:tab/>
      </w:r>
    </w:p>
    <w:p>
      <w:pPr>
        <w:pStyle w:val="BodyText"/>
        <w:spacing w:before="1" w:after="0"/>
        <w:rPr>
          <w:sz w:val="24"/>
          <w:szCs w:val="24"/>
        </w:rPr>
      </w:pPr>
      <w:r>
        <w:rPr>
          <w:sz w:val="24"/>
          <w:szCs w:val="24"/>
        </w:rPr>
        <mc:AlternateContent>
          <mc:Choice Requires="wps">
            <w:drawing>
              <wp:anchor behindDoc="1" distT="0" distB="635" distL="0" distR="0" simplePos="0" locked="0" layoutInCell="0" allowOverlap="1" relativeHeight="2">
                <wp:simplePos x="0" y="0"/>
                <wp:positionH relativeFrom="page">
                  <wp:posOffset>3910330</wp:posOffset>
                </wp:positionH>
                <wp:positionV relativeFrom="paragraph">
                  <wp:posOffset>377825</wp:posOffset>
                </wp:positionV>
                <wp:extent cx="2056765" cy="635"/>
                <wp:effectExtent l="0" t="6350" r="0" b="6350"/>
                <wp:wrapTopAndBottom/>
                <wp:docPr id="2" name="Image1"/>
                <a:graphic xmlns:a="http://schemas.openxmlformats.org/drawingml/2006/main">
                  <a:graphicData uri="http://schemas.microsoft.com/office/word/2010/wordprocessingShape">
                    <wps:wsp>
                      <wps:cNvSpPr/>
                      <wps:spPr>
                        <a:xfrm>
                          <a:off x="0" y="0"/>
                          <a:ext cx="2056680" cy="720"/>
                        </a:xfrm>
                        <a:prstGeom prst="line">
                          <a:avLst/>
                        </a:prstGeom>
                        <a:ln w="12240">
                          <a:solidFill>
                            <a:srgbClr val="3b3b3b"/>
                          </a:solidFill>
                          <a:round/>
                        </a:ln>
                      </wps:spPr>
                      <wps:style>
                        <a:lnRef idx="0"/>
                        <a:fillRef idx="0"/>
                        <a:effectRef idx="0"/>
                        <a:fontRef idx="minor"/>
                      </wps:style>
                      <wps:bodyPr/>
                    </wps:wsp>
                  </a:graphicData>
                </a:graphic>
              </wp:anchor>
            </w:drawing>
          </mc:Choice>
          <mc:Fallback>
            <w:pict>
              <v:line id="shape_0" from="307.9pt,29.75pt" to="469.8pt,29.75pt" ID="Image1" stroked="t" o:allowincell="f" style="position:absolute;mso-position-horizontal-relative:page">
                <v:stroke color="#3b3b3b" weight="12240" joinstyle="round" endcap="flat"/>
                <v:fill o:detectmouseclick="t" on="false"/>
                <w10:wrap type="topAndBottom"/>
              </v:line>
            </w:pict>
          </mc:Fallback>
        </mc:AlternateContent>
        <w:drawing>
          <wp:anchor behindDoc="0" distT="0" distB="0" distL="0" distR="0" simplePos="0" locked="0" layoutInCell="0" allowOverlap="1" relativeHeight="5">
            <wp:simplePos x="0" y="0"/>
            <wp:positionH relativeFrom="page">
              <wp:posOffset>749935</wp:posOffset>
            </wp:positionH>
            <wp:positionV relativeFrom="paragraph">
              <wp:posOffset>237490</wp:posOffset>
            </wp:positionV>
            <wp:extent cx="3100070" cy="160020"/>
            <wp:effectExtent l="0" t="0" r="0" b="0"/>
            <wp:wrapTopAndBottom/>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3"/>
                    <a:stretch>
                      <a:fillRect/>
                    </a:stretch>
                  </pic:blipFill>
                  <pic:spPr bwMode="auto">
                    <a:xfrm>
                      <a:off x="0" y="0"/>
                      <a:ext cx="3100070" cy="160020"/>
                    </a:xfrm>
                    <a:prstGeom prst="rect">
                      <a:avLst/>
                    </a:prstGeom>
                    <a:noFill/>
                  </pic:spPr>
                </pic:pic>
              </a:graphicData>
            </a:graphic>
          </wp:anchor>
        </w:drawing>
      </w:r>
    </w:p>
    <w:p>
      <w:pPr>
        <w:pStyle w:val="BodyText"/>
        <w:spacing w:before="8" w:after="0"/>
        <w:rPr>
          <w:sz w:val="24"/>
          <w:szCs w:val="24"/>
        </w:rPr>
      </w:pPr>
      <w:r>
        <w:rPr>
          <w:sz w:val="24"/>
          <w:szCs w:val="24"/>
        </w:rPr>
      </w:r>
    </w:p>
    <w:p>
      <w:pPr>
        <w:pStyle w:val="BodyText"/>
        <w:tabs>
          <w:tab w:val="clear" w:pos="720"/>
          <w:tab w:val="left" w:pos="5138" w:leader="none"/>
          <w:tab w:val="left" w:pos="6263" w:leader="none"/>
          <w:tab w:val="left" w:pos="7667" w:leader="none"/>
          <w:tab w:val="left" w:pos="9054" w:leader="none"/>
          <w:tab w:val="left" w:pos="10318" w:leader="none"/>
          <w:tab w:val="left" w:pos="10460" w:leader="none"/>
        </w:tabs>
        <w:spacing w:lineRule="auto" w:line="451" w:before="1" w:after="0"/>
        <w:ind w:hanging="0" w:left="650" w:right="601"/>
        <w:rPr>
          <w:sz w:val="24"/>
          <w:szCs w:val="24"/>
        </w:rPr>
      </w:pPr>
      <w:r>
        <w:rPr>
          <w:sz w:val="24"/>
          <w:szCs w:val="24"/>
        </w:rPr>
        <w:t>cu (sediul) domiciliul</w:t>
      </w:r>
      <w:r>
        <w:rPr>
          <w:spacing w:val="2"/>
          <w:sz w:val="24"/>
          <w:szCs w:val="24"/>
        </w:rPr>
        <w:t xml:space="preserve"> </w:t>
      </w:r>
      <w:r>
        <w:rPr>
          <w:sz w:val="24"/>
          <w:szCs w:val="24"/>
        </w:rPr>
        <w:t>în</w:t>
      </w:r>
      <w:r>
        <w:rPr>
          <w:spacing w:val="-12"/>
          <w:sz w:val="24"/>
          <w:szCs w:val="24"/>
        </w:rPr>
        <w:t xml:space="preserve"> </w:t>
      </w:r>
      <w:r>
        <w:rPr>
          <w:sz w:val="24"/>
          <w:szCs w:val="24"/>
        </w:rPr>
        <w:t>județul</w:t>
      </w:r>
      <w:r>
        <w:rPr>
          <w:sz w:val="24"/>
          <w:szCs w:val="24"/>
          <w:u w:val="single" w:color="3F3F3F"/>
        </w:rPr>
        <w:t xml:space="preserve"> </w:t>
        <w:tab/>
      </w:r>
      <w:r>
        <w:rPr>
          <w:sz w:val="24"/>
          <w:szCs w:val="24"/>
        </w:rPr>
        <w:t xml:space="preserve">mun. / oraș / com. </w:t>
      </w:r>
      <w:r>
        <w:rPr>
          <w:sz w:val="24"/>
          <w:szCs w:val="24"/>
          <w:u w:val="single"/>
        </w:rPr>
        <w:t xml:space="preserve">                     </w:t>
      </w:r>
      <w:r>
        <w:rPr>
          <w:sz w:val="24"/>
          <w:szCs w:val="24"/>
        </w:rPr>
        <w:t xml:space="preserve"> sat </w:t>
      </w:r>
      <w:r>
        <w:rPr>
          <w:sz w:val="24"/>
          <w:szCs w:val="24"/>
          <w:u w:val="single"/>
        </w:rPr>
        <w:t xml:space="preserve">                      </w:t>
      </w:r>
      <w:r>
        <w:rPr>
          <w:sz w:val="24"/>
          <w:szCs w:val="24"/>
        </w:rPr>
        <w:t xml:space="preserve"> </w:t>
      </w:r>
    </w:p>
    <w:p>
      <w:pPr>
        <w:pStyle w:val="BodyText"/>
        <w:tabs>
          <w:tab w:val="clear" w:pos="720"/>
          <w:tab w:val="left" w:pos="5138" w:leader="none"/>
          <w:tab w:val="left" w:pos="6263" w:leader="none"/>
          <w:tab w:val="left" w:pos="7667" w:leader="none"/>
          <w:tab w:val="left" w:pos="9054" w:leader="none"/>
          <w:tab w:val="left" w:pos="10342" w:leader="none"/>
          <w:tab w:val="left" w:pos="10460" w:leader="none"/>
        </w:tabs>
        <w:spacing w:lineRule="auto" w:line="451" w:before="1" w:after="0"/>
        <w:ind w:hanging="0" w:left="650" w:right="601"/>
        <w:jc w:val="both"/>
        <w:rPr>
          <w:sz w:val="24"/>
          <w:szCs w:val="24"/>
        </w:rPr>
      </w:pPr>
      <w:r>
        <w:rPr>
          <w:position w:val="1"/>
          <w:sz w:val="24"/>
          <w:szCs w:val="24"/>
        </w:rPr>
        <w:t xml:space="preserve">str. </w:t>
      </w:r>
      <w:r>
        <w:rPr>
          <w:position w:val="1"/>
          <w:sz w:val="24"/>
          <w:szCs w:val="24"/>
          <w:u w:val="single"/>
        </w:rPr>
        <w:t xml:space="preserve">                                         </w:t>
      </w:r>
      <w:r>
        <w:rPr>
          <w:position w:val="1"/>
          <w:sz w:val="24"/>
          <w:szCs w:val="24"/>
        </w:rPr>
        <w:t xml:space="preserve">, nr. </w:t>
      </w:r>
      <w:r>
        <w:rPr>
          <w:position w:val="1"/>
          <w:sz w:val="24"/>
          <w:szCs w:val="24"/>
          <w:u w:val="single" w:color="3B3B3B"/>
        </w:rPr>
        <w:t xml:space="preserve">    </w:t>
      </w:r>
      <w:r>
        <w:rPr>
          <w:position w:val="1"/>
          <w:sz w:val="24"/>
          <w:szCs w:val="24"/>
          <w:u w:val="none" w:color="3B3B3B"/>
        </w:rPr>
        <w:t xml:space="preserve">, </w:t>
      </w:r>
      <w:r>
        <w:rPr>
          <w:sz w:val="24"/>
          <w:szCs w:val="24"/>
        </w:rPr>
        <w:t xml:space="preserve">b1. </w:t>
      </w:r>
      <w:r>
        <w:rPr>
          <w:sz w:val="24"/>
          <w:szCs w:val="24"/>
          <w:u w:val="single"/>
        </w:rPr>
        <w:t xml:space="preserve">    </w:t>
      </w:r>
      <w:r>
        <w:rPr>
          <w:sz w:val="24"/>
          <w:szCs w:val="24"/>
        </w:rPr>
        <w:t xml:space="preserve">, ap. </w:t>
      </w:r>
      <w:r>
        <w:rPr>
          <w:sz w:val="24"/>
          <w:szCs w:val="24"/>
          <w:u w:val="single"/>
        </w:rPr>
        <w:t xml:space="preserve">    </w:t>
      </w:r>
      <w:r>
        <w:rPr>
          <w:sz w:val="24"/>
          <w:szCs w:val="24"/>
        </w:rPr>
        <w:t>, telefon</w:t>
      </w:r>
      <w:r>
        <w:rPr>
          <w:spacing w:val="3"/>
          <w:sz w:val="24"/>
          <w:szCs w:val="24"/>
        </w:rPr>
        <w:t xml:space="preserve"> </w:t>
      </w:r>
      <w:r>
        <w:rPr>
          <w:sz w:val="24"/>
          <w:szCs w:val="24"/>
        </w:rPr>
        <w:t xml:space="preserve">mobil </w:t>
      </w:r>
      <w:r>
        <w:rPr>
          <w:sz w:val="24"/>
          <w:szCs w:val="24"/>
          <w:u w:val="single"/>
        </w:rPr>
        <w:t xml:space="preserve">                                  </w:t>
      </w:r>
      <w:r>
        <w:rPr>
          <w:sz w:val="24"/>
          <w:szCs w:val="24"/>
        </w:rPr>
        <w:t>, în conformitate cu prevederile Legii</w:t>
      </w:r>
      <w:r>
        <w:rPr>
          <w:spacing w:val="25"/>
          <w:sz w:val="24"/>
          <w:szCs w:val="24"/>
        </w:rPr>
        <w:t xml:space="preserve"> </w:t>
      </w:r>
      <w:r>
        <w:rPr>
          <w:sz w:val="24"/>
          <w:szCs w:val="24"/>
        </w:rPr>
        <w:t xml:space="preserve">350/2001 (actualizată) privind Amenajarea Teritoriului și Urbanismul, cu modificările și completările ulterioare, solicit </w:t>
      </w:r>
      <w:r>
        <w:rPr>
          <w:rFonts w:eastAsia="Times New Roman" w:cs="Times New Roman"/>
          <w:b/>
          <w:bCs/>
          <w:color w:val="auto"/>
          <w:kern w:val="0"/>
          <w:sz w:val="24"/>
          <w:szCs w:val="24"/>
          <w:lang w:val="ro-RO" w:eastAsia="ro-RO" w:bidi="ro-RO"/>
        </w:rPr>
        <w:t>AFISAREA</w:t>
      </w:r>
      <w:r>
        <w:rPr>
          <w:b/>
          <w:bCs/>
          <w:sz w:val="24"/>
          <w:szCs w:val="24"/>
        </w:rPr>
        <w:t xml:space="preserve">  LA SEDIUL PRIMARIEI A UNUI ANUNT PUBLIC TIMP DE 15 ZILE</w:t>
      </w:r>
      <w:r>
        <w:rPr>
          <w:sz w:val="24"/>
          <w:szCs w:val="24"/>
        </w:rPr>
        <w:t xml:space="preserve">  faza___ privind elaborarea unui </w:t>
      </w:r>
      <w:r>
        <w:rPr>
          <w:rFonts w:eastAsia="Times New Roman" w:cs="Times New Roman"/>
          <w:b/>
          <w:bCs/>
          <w:color w:val="auto"/>
          <w:kern w:val="0"/>
          <w:sz w:val="24"/>
          <w:szCs w:val="24"/>
          <w:lang w:val="ro-RO" w:eastAsia="ro-RO" w:bidi="ro-RO"/>
        </w:rPr>
        <w:t>PLAN URBANISTIC</w:t>
      </w:r>
      <w:r>
        <w:rPr>
          <w:b/>
          <w:bCs/>
          <w:sz w:val="24"/>
          <w:szCs w:val="24"/>
        </w:rPr>
        <w:t xml:space="preserve"> </w:t>
      </w:r>
      <w:r>
        <w:rPr>
          <w:rFonts w:eastAsia="Times New Roman" w:cs="Times New Roman"/>
          <w:b/>
          <w:bCs/>
          <w:color w:val="auto"/>
          <w:kern w:val="0"/>
          <w:sz w:val="24"/>
          <w:szCs w:val="24"/>
          <w:lang w:val="ro-RO" w:eastAsia="ro-RO" w:bidi="ro-RO"/>
        </w:rPr>
        <w:t>ZONAL</w:t>
      </w:r>
      <w:r>
        <w:rPr>
          <w:rFonts w:eastAsia="Times New Roman" w:cs="Times New Roman"/>
          <w:color w:val="auto"/>
          <w:kern w:val="0"/>
          <w:sz w:val="24"/>
          <w:szCs w:val="24"/>
          <w:lang w:val="ro-RO" w:eastAsia="ro-RO" w:bidi="ro-RO"/>
        </w:rPr>
        <w:t xml:space="preserve"> </w:t>
      </w:r>
      <w:r>
        <w:rPr>
          <w:sz w:val="24"/>
          <w:szCs w:val="24"/>
        </w:rPr>
        <w:t xml:space="preserve">pentru lucrarea </w:t>
      </w:r>
      <w:r>
        <w:rPr>
          <w:spacing w:val="-20"/>
          <w:sz w:val="24"/>
          <w:szCs w:val="24"/>
        </w:rPr>
        <w:t xml:space="preserve"> </w:t>
      </w:r>
      <w:r>
        <w:rPr>
          <w:sz w:val="24"/>
          <w:szCs w:val="24"/>
          <w:u w:val="single" w:color="3B3B3B"/>
        </w:rPr>
        <w:t xml:space="preserve"> </w:t>
        <w:tab/>
        <w:tab/>
        <w:tab/>
      </w:r>
    </w:p>
    <w:p>
      <w:pPr>
        <w:pStyle w:val="BodyText"/>
        <w:tabs>
          <w:tab w:val="clear" w:pos="720"/>
          <w:tab w:val="left" w:pos="5138" w:leader="none"/>
          <w:tab w:val="left" w:pos="6263" w:leader="none"/>
          <w:tab w:val="left" w:pos="7667" w:leader="none"/>
          <w:tab w:val="left" w:pos="9054" w:leader="none"/>
          <w:tab w:val="left" w:pos="10342" w:leader="none"/>
          <w:tab w:val="left" w:pos="10460" w:leader="none"/>
        </w:tabs>
        <w:spacing w:lineRule="auto" w:line="451" w:before="1" w:after="0"/>
        <w:ind w:hanging="0" w:left="650" w:right="601"/>
        <w:jc w:val="both"/>
        <w:rPr>
          <w:sz w:val="24"/>
          <w:szCs w:val="24"/>
        </w:rPr>
      </w:pPr>
      <w:r>
        <w:rPr>
          <w:sz w:val="24"/>
          <w:szCs w:val="24"/>
          <w:u w:val="single" w:color="3B3B3B"/>
        </w:rPr>
        <w:tab/>
        <w:tab/>
        <w:tab/>
        <w:tab/>
        <w:tab/>
      </w:r>
    </w:p>
    <w:p>
      <w:pPr>
        <w:pStyle w:val="BodyText"/>
        <w:tabs>
          <w:tab w:val="clear" w:pos="720"/>
          <w:tab w:val="left" w:pos="5138" w:leader="none"/>
          <w:tab w:val="left" w:pos="6263" w:leader="none"/>
          <w:tab w:val="left" w:pos="7667" w:leader="none"/>
          <w:tab w:val="left" w:pos="9054" w:leader="none"/>
          <w:tab w:val="left" w:pos="10342" w:leader="none"/>
          <w:tab w:val="left" w:pos="10460" w:leader="none"/>
        </w:tabs>
        <w:spacing w:lineRule="auto" w:line="451" w:before="1" w:after="0"/>
        <w:ind w:hanging="0" w:left="650" w:right="601"/>
        <w:jc w:val="both"/>
        <w:rPr>
          <w:sz w:val="24"/>
          <w:szCs w:val="24"/>
        </w:rPr>
      </w:pPr>
      <w:r>
        <w:rPr>
          <w:sz w:val="24"/>
          <w:szCs w:val="24"/>
          <w:u w:val="single" w:color="3B3B3B"/>
        </w:rPr>
        <w:tab/>
        <w:tab/>
        <w:tab/>
        <w:tab/>
        <w:tab/>
        <w:tab/>
      </w:r>
    </w:p>
    <w:p>
      <w:pPr>
        <w:pStyle w:val="BodyText"/>
        <w:tabs>
          <w:tab w:val="clear" w:pos="720"/>
          <w:tab w:val="left" w:pos="4180" w:leader="none"/>
          <w:tab w:val="left" w:pos="7580" w:leader="none"/>
          <w:tab w:val="left" w:pos="10241" w:leader="none"/>
        </w:tabs>
        <w:spacing w:lineRule="auto" w:line="475"/>
        <w:ind w:hanging="0" w:left="651" w:right="820"/>
        <w:jc w:val="both"/>
        <w:rPr>
          <w:sz w:val="24"/>
          <w:szCs w:val="24"/>
        </w:rPr>
      </w:pPr>
      <w:r>
        <w:rPr>
          <w:sz w:val="24"/>
          <w:szCs w:val="24"/>
        </w:rPr>
        <w:t xml:space="preserve"> </w:t>
      </w:r>
      <w:r>
        <w:rPr>
          <w:sz w:val="24"/>
          <w:szCs w:val="24"/>
        </w:rPr>
        <w:t>amplasată</w:t>
      </w:r>
      <w:r>
        <w:rPr>
          <w:spacing w:val="6"/>
          <w:sz w:val="24"/>
          <w:szCs w:val="24"/>
        </w:rPr>
        <w:t xml:space="preserve"> </w:t>
      </w:r>
      <w:r>
        <w:rPr>
          <w:sz w:val="24"/>
          <w:szCs w:val="24"/>
        </w:rPr>
        <w:t>în</w:t>
      </w:r>
      <w:r>
        <w:rPr>
          <w:spacing w:val="-13"/>
          <w:sz w:val="24"/>
          <w:szCs w:val="24"/>
        </w:rPr>
        <w:t xml:space="preserve"> </w:t>
      </w:r>
      <w:r>
        <w:rPr>
          <w:sz w:val="24"/>
          <w:szCs w:val="24"/>
        </w:rPr>
        <w:t xml:space="preserve">județul </w:t>
      </w:r>
      <w:r>
        <w:rPr>
          <w:rFonts w:eastAsia="Times New Roman" w:cs="Times New Roman"/>
          <w:color w:val="auto"/>
          <w:kern w:val="0"/>
          <w:sz w:val="24"/>
          <w:szCs w:val="24"/>
          <w:u w:val="none"/>
          <w:lang w:val="ro-RO" w:eastAsia="ro-RO" w:bidi="ro-RO"/>
        </w:rPr>
        <w:t>BIHOR</w:t>
      </w:r>
      <w:r>
        <w:rPr>
          <w:sz w:val="24"/>
          <w:szCs w:val="24"/>
        </w:rPr>
        <w:t xml:space="preserve">, comuna PALEU, sat____________________ </w:t>
      </w:r>
      <w:r>
        <w:rPr>
          <w:sz w:val="24"/>
          <w:szCs w:val="24"/>
          <w:u w:val="single"/>
        </w:rPr>
        <w:t xml:space="preserve">                                          </w:t>
      </w:r>
      <w:r>
        <w:rPr>
          <w:sz w:val="24"/>
          <w:szCs w:val="24"/>
        </w:rPr>
        <w:t xml:space="preserve"> </w:t>
      </w:r>
    </w:p>
    <w:p>
      <w:pPr>
        <w:pStyle w:val="BodyText"/>
        <w:tabs>
          <w:tab w:val="clear" w:pos="720"/>
          <w:tab w:val="left" w:pos="4180" w:leader="none"/>
          <w:tab w:val="left" w:pos="7580" w:leader="none"/>
          <w:tab w:val="left" w:pos="10241" w:leader="none"/>
        </w:tabs>
        <w:spacing w:lineRule="auto" w:line="475"/>
        <w:ind w:hanging="0" w:left="651" w:right="820"/>
        <w:jc w:val="both"/>
        <w:rPr>
          <w:sz w:val="24"/>
          <w:szCs w:val="24"/>
        </w:rPr>
      </w:pPr>
      <w:r>
        <w:rPr>
          <w:sz w:val="24"/>
          <w:szCs w:val="24"/>
        </w:rPr>
        <w:t>pe</w:t>
      </w:r>
      <w:r>
        <w:rPr>
          <w:spacing w:val="-24"/>
          <w:sz w:val="24"/>
          <w:szCs w:val="24"/>
        </w:rPr>
        <w:t xml:space="preserve"> </w:t>
      </w:r>
      <w:r>
        <w:rPr>
          <w:sz w:val="24"/>
          <w:szCs w:val="24"/>
        </w:rPr>
        <w:t xml:space="preserve">strada </w:t>
      </w:r>
      <w:r>
        <w:rPr>
          <w:sz w:val="24"/>
          <w:szCs w:val="24"/>
          <w:u w:val="single"/>
        </w:rPr>
        <w:t xml:space="preserve">                                    </w:t>
      </w:r>
      <w:r>
        <w:rPr>
          <w:sz w:val="24"/>
          <w:szCs w:val="24"/>
        </w:rPr>
        <w:t xml:space="preserve">, </w:t>
      </w:r>
      <w:r>
        <w:rPr>
          <w:position w:val="1"/>
          <w:sz w:val="24"/>
          <w:szCs w:val="24"/>
        </w:rPr>
        <w:t xml:space="preserve">nr. </w:t>
      </w:r>
      <w:r>
        <w:rPr>
          <w:position w:val="1"/>
          <w:sz w:val="24"/>
          <w:szCs w:val="24"/>
          <w:u w:val="single"/>
        </w:rPr>
        <w:t xml:space="preserve">     </w:t>
      </w:r>
      <w:r>
        <w:rPr>
          <w:position w:val="1"/>
          <w:sz w:val="24"/>
          <w:szCs w:val="24"/>
        </w:rPr>
        <w:t xml:space="preserve">, bl. </w:t>
      </w:r>
      <w:r>
        <w:rPr>
          <w:position w:val="1"/>
          <w:sz w:val="24"/>
          <w:szCs w:val="24"/>
          <w:u w:val="single"/>
        </w:rPr>
        <w:t xml:space="preserve">    </w:t>
      </w:r>
      <w:r>
        <w:rPr>
          <w:position w:val="1"/>
          <w:sz w:val="24"/>
          <w:szCs w:val="24"/>
        </w:rPr>
        <w:t xml:space="preserve">, </w:t>
      </w:r>
      <w:r>
        <w:rPr>
          <w:sz w:val="24"/>
          <w:szCs w:val="24"/>
        </w:rPr>
        <w:t xml:space="preserve">ap. </w:t>
      </w:r>
      <w:r>
        <w:rPr>
          <w:sz w:val="24"/>
          <w:szCs w:val="24"/>
          <w:u w:val="single"/>
        </w:rPr>
        <w:t xml:space="preserve">      </w:t>
      </w:r>
      <w:r>
        <w:rPr>
          <w:sz w:val="24"/>
          <w:szCs w:val="24"/>
        </w:rPr>
        <w:t xml:space="preserve">, nr. TOPO / CAD </w:t>
      </w:r>
      <w:r>
        <w:rPr>
          <w:sz w:val="24"/>
          <w:szCs w:val="24"/>
          <w:u w:val="single"/>
        </w:rPr>
        <w:t xml:space="preserve">               </w:t>
      </w:r>
    </w:p>
    <w:p>
      <w:pPr>
        <w:pStyle w:val="BodyText"/>
        <w:spacing w:before="0" w:after="0"/>
        <w:jc w:val="both"/>
        <w:rPr>
          <w:sz w:val="18"/>
          <w:szCs w:val="18"/>
          <w:lang w:val="it-IT"/>
        </w:rPr>
      </w:pPr>
      <w:r>
        <w:rPr>
          <w:sz w:val="18"/>
          <w:szCs w:val="18"/>
          <w:lang w:val="it-IT"/>
        </w:rPr>
      </w:r>
    </w:p>
    <w:p>
      <w:pPr>
        <w:pStyle w:val="BodyText"/>
        <w:tabs>
          <w:tab w:val="clear" w:pos="720"/>
          <w:tab w:val="left" w:pos="4180" w:leader="none"/>
          <w:tab w:val="left" w:pos="7580" w:leader="none"/>
          <w:tab w:val="left" w:pos="10241" w:leader="none"/>
        </w:tabs>
        <w:spacing w:lineRule="auto" w:line="240" w:before="0" w:after="0"/>
        <w:ind w:hanging="0" w:left="651" w:right="820"/>
        <w:jc w:val="left"/>
        <w:rPr>
          <w:sz w:val="18"/>
          <w:szCs w:val="18"/>
        </w:rPr>
      </w:pPr>
      <w:r>
        <w:rPr>
          <w:b/>
          <w:bCs/>
          <w:sz w:val="18"/>
          <w:szCs w:val="18"/>
          <w:u w:val="none"/>
        </w:rPr>
        <w:t>Conform Legii nr.9 din 04.01.2023:</w:t>
      </w:r>
    </w:p>
    <w:p>
      <w:pPr>
        <w:pStyle w:val="BodyText"/>
        <w:tabs>
          <w:tab w:val="clear" w:pos="720"/>
          <w:tab w:val="left" w:pos="4180" w:leader="none"/>
          <w:tab w:val="left" w:pos="7580" w:leader="none"/>
          <w:tab w:val="left" w:pos="10241" w:leader="none"/>
        </w:tabs>
        <w:spacing w:lineRule="auto" w:line="240"/>
        <w:ind w:hanging="0" w:left="651" w:right="820"/>
        <w:jc w:val="left"/>
        <w:rPr>
          <w:sz w:val="18"/>
          <w:szCs w:val="18"/>
        </w:rPr>
      </w:pPr>
      <w:r>
        <w:rPr>
          <w:sz w:val="18"/>
          <w:szCs w:val="18"/>
          <w:u w:val="none"/>
        </w:rPr>
        <w:t>Durata de completare a formularului: 5 min.</w:t>
      </w:r>
    </w:p>
    <w:p>
      <w:pPr>
        <w:pStyle w:val="BodyText"/>
        <w:tabs>
          <w:tab w:val="clear" w:pos="720"/>
          <w:tab w:val="left" w:pos="4180" w:leader="none"/>
          <w:tab w:val="left" w:pos="7580" w:leader="none"/>
          <w:tab w:val="left" w:pos="10241" w:leader="none"/>
        </w:tabs>
        <w:spacing w:lineRule="auto" w:line="240"/>
        <w:ind w:hanging="0" w:left="651" w:right="820"/>
        <w:jc w:val="left"/>
        <w:rPr>
          <w:sz w:val="18"/>
          <w:szCs w:val="18"/>
        </w:rPr>
      </w:pPr>
      <w:r>
        <w:rPr>
          <w:sz w:val="18"/>
          <w:szCs w:val="18"/>
          <w:u w:val="none"/>
        </w:rPr>
        <w:t>Scopul completării.</w:t>
      </w:r>
      <w:r>
        <w:rPr>
          <w:sz w:val="16"/>
          <w:szCs w:val="16"/>
          <w:u w:val="none"/>
        </w:rPr>
        <w:t xml:space="preserve"> </w:t>
      </w:r>
      <w:r>
        <w:rPr>
          <w:rFonts w:eastAsia="Times New Roman" w:cs="Times New Roman"/>
          <w:b/>
          <w:bCs/>
          <w:color w:val="auto"/>
          <w:kern w:val="0"/>
          <w:sz w:val="16"/>
          <w:szCs w:val="16"/>
          <w:u w:val="none"/>
          <w:lang w:val="ro-RO" w:eastAsia="ro-RO" w:bidi="ro-RO"/>
        </w:rPr>
        <w:t>AFISAREA</w:t>
      </w:r>
      <w:r>
        <w:rPr>
          <w:b/>
          <w:bCs/>
          <w:sz w:val="16"/>
          <w:szCs w:val="16"/>
          <w:u w:val="none"/>
        </w:rPr>
        <w:t xml:space="preserve">  LA SEDIUL PRIMARIEI A UNUI ANUNT PUBLIC TIMP DE 15 ZILE</w:t>
      </w:r>
    </w:p>
    <w:p>
      <w:pPr>
        <w:pStyle w:val="BodyText"/>
        <w:tabs>
          <w:tab w:val="clear" w:pos="720"/>
          <w:tab w:val="left" w:pos="4180" w:leader="none"/>
          <w:tab w:val="left" w:pos="7580" w:leader="none"/>
          <w:tab w:val="left" w:pos="10241" w:leader="none"/>
        </w:tabs>
        <w:spacing w:lineRule="auto" w:line="240"/>
        <w:ind w:hanging="0" w:left="651" w:right="820"/>
        <w:jc w:val="left"/>
        <w:rPr>
          <w:sz w:val="18"/>
          <w:szCs w:val="18"/>
        </w:rPr>
      </w:pPr>
      <w:r>
        <w:rPr>
          <w:sz w:val="18"/>
          <w:szCs w:val="18"/>
        </w:rPr>
      </w:r>
    </w:p>
    <w:p>
      <w:pPr>
        <w:pStyle w:val="BodyText"/>
        <w:tabs>
          <w:tab w:val="clear" w:pos="720"/>
          <w:tab w:val="left" w:pos="4912" w:leader="none"/>
        </w:tabs>
        <w:spacing w:lineRule="auto" w:line="240" w:before="88" w:after="0"/>
        <w:ind w:hanging="0" w:right="243"/>
        <w:jc w:val="center"/>
        <w:rPr>
          <w:sz w:val="18"/>
          <w:szCs w:val="18"/>
        </w:rPr>
      </w:pPr>
      <w:r>
        <w:rPr>
          <w:sz w:val="18"/>
          <w:szCs w:val="18"/>
        </w:rPr>
        <w:t>Data</w:t>
        <w:tab/>
        <w:t>Semnătura</w:t>
      </w:r>
    </w:p>
    <w:p>
      <w:pPr>
        <w:pStyle w:val="BodyText"/>
        <w:tabs>
          <w:tab w:val="clear" w:pos="720"/>
          <w:tab w:val="left" w:pos="4912" w:leader="none"/>
        </w:tabs>
        <w:spacing w:lineRule="auto" w:line="240" w:before="88" w:after="0"/>
        <w:ind w:hanging="0" w:right="243"/>
        <w:jc w:val="center"/>
        <w:rPr>
          <w:sz w:val="18"/>
          <w:szCs w:val="18"/>
        </w:rPr>
      </w:pPr>
      <w:r>
        <w:rPr>
          <w:sz w:val="18"/>
          <w:szCs w:val="18"/>
        </w:rPr>
        <mc:AlternateContent>
          <mc:Choice Requires="wps">
            <w:drawing>
              <wp:anchor behindDoc="1" distT="635" distB="0" distL="0" distR="0" simplePos="0" locked="0" layoutInCell="0" allowOverlap="1" relativeHeight="3">
                <wp:simplePos x="0" y="0"/>
                <wp:positionH relativeFrom="page">
                  <wp:posOffset>1286510</wp:posOffset>
                </wp:positionH>
                <wp:positionV relativeFrom="paragraph">
                  <wp:posOffset>236220</wp:posOffset>
                </wp:positionV>
                <wp:extent cx="1031875" cy="635"/>
                <wp:effectExtent l="0" t="6350" r="0" b="6350"/>
                <wp:wrapTopAndBottom/>
                <wp:docPr id="4" name="Image2"/>
                <a:graphic xmlns:a="http://schemas.openxmlformats.org/drawingml/2006/main">
                  <a:graphicData uri="http://schemas.microsoft.com/office/word/2010/wordprocessingShape">
                    <wps:wsp>
                      <wps:cNvSpPr/>
                      <wps:spPr>
                        <a:xfrm>
                          <a:off x="0" y="0"/>
                          <a:ext cx="1031760" cy="720"/>
                        </a:xfrm>
                        <a:prstGeom prst="line">
                          <a:avLst/>
                        </a:prstGeom>
                        <a:ln w="12240">
                          <a:solidFill>
                            <a:srgbClr val="3b3b3b"/>
                          </a:solidFill>
                          <a:round/>
                        </a:ln>
                      </wps:spPr>
                      <wps:style>
                        <a:lnRef idx="0"/>
                        <a:fillRef idx="0"/>
                        <a:effectRef idx="0"/>
                        <a:fontRef idx="minor"/>
                      </wps:style>
                      <wps:bodyPr/>
                    </wps:wsp>
                  </a:graphicData>
                </a:graphic>
              </wp:anchor>
            </w:drawing>
          </mc:Choice>
          <mc:Fallback>
            <w:pict>
              <v:line id="shape_0" from="101.3pt,18.6pt" to="182.5pt,18.6pt" ID="Image2" stroked="t" o:allowincell="f" style="position:absolute;mso-position-horizontal-relative:page">
                <v:stroke color="#3b3b3b" weight="12240" joinstyle="round" endcap="flat"/>
                <v:fill o:detectmouseclick="t" on="false"/>
                <w10:wrap type="topAndBottom"/>
              </v:line>
            </w:pict>
          </mc:Fallback>
        </mc:AlternateContent>
        <mc:AlternateContent>
          <mc:Choice Requires="wps">
            <w:drawing>
              <wp:anchor behindDoc="1" distT="635" distB="0" distL="0" distR="0" simplePos="0" locked="0" layoutInCell="0" allowOverlap="1" relativeHeight="4">
                <wp:simplePos x="0" y="0"/>
                <wp:positionH relativeFrom="page">
                  <wp:posOffset>4404360</wp:posOffset>
                </wp:positionH>
                <wp:positionV relativeFrom="paragraph">
                  <wp:posOffset>236220</wp:posOffset>
                </wp:positionV>
                <wp:extent cx="1331595" cy="635"/>
                <wp:effectExtent l="0" t="6350" r="0" b="6350"/>
                <wp:wrapTopAndBottom/>
                <wp:docPr id="5" name="Image3"/>
                <a:graphic xmlns:a="http://schemas.openxmlformats.org/drawingml/2006/main">
                  <a:graphicData uri="http://schemas.microsoft.com/office/word/2010/wordprocessingShape">
                    <wps:wsp>
                      <wps:cNvSpPr/>
                      <wps:spPr>
                        <a:xfrm>
                          <a:off x="0" y="0"/>
                          <a:ext cx="1331640" cy="720"/>
                        </a:xfrm>
                        <a:prstGeom prst="line">
                          <a:avLst/>
                        </a:prstGeom>
                        <a:ln w="12240">
                          <a:solidFill>
                            <a:srgbClr val="3b3b3b"/>
                          </a:solidFill>
                          <a:round/>
                        </a:ln>
                      </wps:spPr>
                      <wps:style>
                        <a:lnRef idx="0"/>
                        <a:fillRef idx="0"/>
                        <a:effectRef idx="0"/>
                        <a:fontRef idx="minor"/>
                      </wps:style>
                      <wps:bodyPr/>
                    </wps:wsp>
                  </a:graphicData>
                </a:graphic>
              </wp:anchor>
            </w:drawing>
          </mc:Choice>
          <mc:Fallback>
            <w:pict>
              <v:line id="shape_0" from="346.8pt,18.6pt" to="451.6pt,18.6pt" ID="Image3" stroked="t" o:allowincell="f" style="position:absolute;mso-position-horizontal-relative:page">
                <v:stroke color="#3b3b3b" weight="12240" joinstyle="round" endcap="flat"/>
                <v:fill o:detectmouseclick="t" on="false"/>
                <w10:wrap type="topAndBottom"/>
              </v:line>
            </w:pict>
          </mc:Fallback>
        </mc:AlternateContent>
      </w:r>
    </w:p>
    <w:p>
      <w:pPr>
        <w:pStyle w:val="BodyText"/>
        <w:spacing w:lineRule="auto" w:line="240" w:before="0" w:after="55"/>
        <w:rPr>
          <w:sz w:val="18"/>
          <w:szCs w:val="18"/>
        </w:rPr>
      </w:pPr>
      <w:r>
        <w:rPr>
          <w:sz w:val="18"/>
          <w:szCs w:val="18"/>
        </w:rPr>
      </w:r>
    </w:p>
    <w:p>
      <w:pPr>
        <w:pStyle w:val="BodyText"/>
        <w:spacing w:lineRule="auto" w:line="240" w:before="0" w:after="55"/>
        <w:rPr>
          <w:sz w:val="18"/>
          <w:szCs w:val="18"/>
        </w:rPr>
      </w:pPr>
      <w:r>
        <w:rPr>
          <w:sz w:val="18"/>
          <w:szCs w:val="18"/>
        </w:rPr>
        <w:tab/>
        <w:t>Date de contact:</w:t>
      </w:r>
    </w:p>
    <w:p>
      <w:pPr>
        <w:pStyle w:val="BodyText"/>
        <w:spacing w:lineRule="auto" w:line="240" w:before="0" w:after="0"/>
        <w:rPr/>
      </w:pPr>
      <w:r>
        <w:rPr>
          <w:sz w:val="18"/>
          <w:szCs w:val="18"/>
        </w:rPr>
        <w:tab/>
        <w:t xml:space="preserve">e-mail: </w:t>
      </w:r>
      <w:hyperlink r:id="rId4">
        <w:r>
          <w:rPr>
            <w:rStyle w:val="Hyperlink"/>
            <w:sz w:val="18"/>
            <w:szCs w:val="18"/>
          </w:rPr>
          <w:t>urbanism.paleu@gmail.com</w:t>
        </w:r>
      </w:hyperlink>
    </w:p>
    <w:p>
      <w:pPr>
        <w:pStyle w:val="BodyText"/>
        <w:spacing w:lineRule="auto" w:line="240" w:before="0" w:after="0"/>
        <w:rPr>
          <w:sz w:val="18"/>
          <w:szCs w:val="18"/>
        </w:rPr>
      </w:pPr>
      <w:r>
        <w:rPr>
          <w:sz w:val="18"/>
          <w:szCs w:val="18"/>
        </w:rPr>
        <w:tab/>
        <w:t>tel: 0720 063 416</w:t>
      </w:r>
    </w:p>
    <w:p>
      <w:pPr>
        <w:pStyle w:val="BodyText"/>
        <w:spacing w:lineRule="auto" w:line="240" w:before="0" w:after="0"/>
        <w:rPr>
          <w:sz w:val="18"/>
          <w:szCs w:val="18"/>
        </w:rPr>
      </w:pPr>
      <w:r>
        <w:rPr>
          <w:sz w:val="18"/>
          <w:szCs w:val="18"/>
        </w:rPr>
      </w:r>
    </w:p>
    <w:p>
      <w:pPr>
        <w:pStyle w:val="Normal"/>
        <w:spacing w:lineRule="auto" w:line="240"/>
        <w:rPr>
          <w:sz w:val="18"/>
          <w:szCs w:val="18"/>
        </w:rPr>
      </w:pPr>
      <w:r>
        <w:rPr>
          <w:rFonts w:ascii="Times New Roman;Times;serif" w:hAnsi="Times New Roman;Times;serif"/>
          <w:b w:val="false"/>
          <w:i w:val="false"/>
          <w:caps w:val="false"/>
          <w:smallCaps w:val="false"/>
          <w:color w:val="222222"/>
          <w:spacing w:val="0"/>
          <w:sz w:val="18"/>
          <w:szCs w:val="18"/>
        </w:rPr>
        <w:tab/>
      </w:r>
    </w:p>
    <w:p>
      <w:pPr>
        <w:pStyle w:val="Normal"/>
        <w:spacing w:lineRule="auto" w:line="240"/>
        <w:rPr>
          <w:rFonts w:ascii="Times New Roman" w:hAnsi="Times New Roman"/>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Normal"/>
        <w:spacing w:lineRule="auto" w:line="240"/>
        <w:rPr>
          <w:sz w:val="18"/>
          <w:szCs w:val="18"/>
        </w:rPr>
      </w:pPr>
      <w:r>
        <w:rPr>
          <w:b w:val="false"/>
          <w:i w:val="false"/>
          <w:caps w:val="false"/>
          <w:smallCaps w:val="false"/>
          <w:color w:val="000000"/>
          <w:spacing w:val="0"/>
          <w:sz w:val="18"/>
          <w:szCs w:val="18"/>
        </w:rPr>
        <w:tab/>
        <w:t>NOTĂ DE INF0RMARE</w:t>
      </w:r>
    </w:p>
    <w:p>
      <w:pPr>
        <w:pStyle w:val="Normal"/>
        <w:spacing w:lineRule="auto" w:line="240"/>
        <w:rPr>
          <w:rFonts w:ascii="Times New Roman" w:hAnsi="Times New Roman"/>
          <w:b w:val="false"/>
          <w:i w:val="false"/>
          <w:i w:val="false"/>
          <w:caps w:val="false"/>
          <w:smallCaps w:val="false"/>
          <w:color w:val="000000"/>
          <w:spacing w:val="0"/>
          <w:sz w:val="18"/>
          <w:szCs w:val="18"/>
        </w:rPr>
      </w:pPr>
      <w:r>
        <w:rPr>
          <w:b w:val="false"/>
          <w:i w:val="false"/>
          <w:caps w:val="false"/>
          <w:smallCaps w:val="false"/>
          <w:color w:val="000000"/>
          <w:spacing w:val="0"/>
          <w:sz w:val="18"/>
          <w:szCs w:val="18"/>
        </w:rPr>
        <w:t>Vă aducem la cunostință faptul că datele dumneavoastră cu caracter personal sunt prelucrate de Primăria Comunei Paleu, cu respectarea tuturor prevederilor Regulamentului European nr. 679/2016, în scopul îndeplinirii atribuțiilor legale ale administrației publice locale. Datele pot fi dezvăluite unor terți în baza unui temei legal justificat. Vă puteți exercita drepturile de acces, intervennție și de opoziție în condițiile prevăzute de Regulamentul U.E. nr. 679/2016, printr-o cerere scrisă, semnată și datată, depusă la sediul instituției.</w:t>
      </w:r>
    </w:p>
    <w:p>
      <w:pPr>
        <w:pStyle w:val="Normal"/>
        <w:spacing w:lineRule="auto" w:line="240"/>
        <w:rPr>
          <w:rFonts w:ascii="Times New Roman" w:hAnsi="Times New Roman"/>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BodyText"/>
        <w:spacing w:lineRule="auto" w:line="240" w:before="0" w:after="0"/>
        <w:ind w:hanging="0" w:left="0" w:right="100"/>
        <w:jc w:val="both"/>
        <w:rPr>
          <w:b/>
          <w:bCs/>
          <w:sz w:val="18"/>
          <w:szCs w:val="18"/>
        </w:rPr>
      </w:pPr>
      <w:r>
        <w:rPr>
          <w:rFonts w:eastAsia="Times New Roman" w:cs="Liberation Serif;Times New Roman"/>
          <w:b/>
          <w:bCs/>
          <w:i w:val="false"/>
          <w:caps w:val="false"/>
          <w:smallCaps w:val="false"/>
          <w:color w:val="000000"/>
          <w:spacing w:val="0"/>
          <w:w w:val="80"/>
          <w:sz w:val="18"/>
          <w:szCs w:val="18"/>
          <w:u w:val="none"/>
          <w:lang w:val="it-IT"/>
        </w:rPr>
        <w:t>Prin formularea prezentei cereri vă dați consimțământul în mod voluntar la prelucrarea datelor cu caracter personal, furnizate pe această cale, în vederea soluționării cu celeritate a solicitării dumneavoastră.</w:t>
      </w:r>
      <w:r>
        <w:rPr>
          <w:rFonts w:cs="Times New Roman"/>
          <w:b/>
          <w:bCs/>
          <w:color w:val="1F1F1F"/>
          <w:spacing w:val="-12"/>
          <w:w w:val="80"/>
          <w:sz w:val="18"/>
          <w:szCs w:val="18"/>
        </w:rPr>
        <w:t xml:space="preserve"> </w:t>
      </w:r>
      <w:r>
        <w:rPr>
          <w:rFonts w:cs="Times New Roman"/>
          <w:b/>
          <w:bCs/>
          <w:color w:val="383838"/>
          <w:w w:val="80"/>
          <w:sz w:val="18"/>
          <w:szCs w:val="18"/>
        </w:rPr>
        <w:t xml:space="preserve">în </w:t>
      </w:r>
      <w:r>
        <w:rPr>
          <w:rFonts w:cs="Times New Roman"/>
          <w:b/>
          <w:bCs/>
          <w:color w:val="1C1C1C"/>
          <w:w w:val="85"/>
          <w:sz w:val="18"/>
          <w:szCs w:val="18"/>
        </w:rPr>
        <w:t xml:space="preserve">condițiile prevăzute </w:t>
      </w:r>
      <w:r>
        <w:rPr>
          <w:rFonts w:cs="Times New Roman"/>
          <w:b/>
          <w:bCs/>
          <w:color w:val="383838"/>
          <w:w w:val="85"/>
          <w:sz w:val="18"/>
          <w:szCs w:val="18"/>
        </w:rPr>
        <w:t xml:space="preserve">de </w:t>
      </w:r>
      <w:r>
        <w:rPr>
          <w:rFonts w:cs="Times New Roman"/>
          <w:b/>
          <w:bCs/>
          <w:color w:val="1C1C1C"/>
          <w:w w:val="85"/>
          <w:sz w:val="18"/>
          <w:szCs w:val="18"/>
        </w:rPr>
        <w:t>Regulamentul</w:t>
      </w:r>
      <w:r>
        <w:rPr>
          <w:rFonts w:cs="Times New Roman"/>
          <w:b/>
          <w:bCs/>
          <w:w w:val="85"/>
          <w:sz w:val="18"/>
          <w:szCs w:val="18"/>
        </w:rPr>
        <w:t xml:space="preserve"> U.E. </w:t>
      </w:r>
      <w:r>
        <w:rPr>
          <w:rFonts w:cs="Times New Roman"/>
          <w:b/>
          <w:bCs/>
          <w:color w:val="1C1C1C"/>
          <w:w w:val="85"/>
          <w:sz w:val="18"/>
          <w:szCs w:val="18"/>
        </w:rPr>
        <w:t xml:space="preserve">nr. </w:t>
      </w:r>
      <w:r>
        <w:rPr>
          <w:rFonts w:cs="Times New Roman"/>
          <w:b/>
          <w:bCs/>
          <w:w w:val="85"/>
          <w:sz w:val="18"/>
          <w:szCs w:val="18"/>
        </w:rPr>
        <w:t xml:space="preserve">679/2016, </w:t>
      </w:r>
      <w:r>
        <w:rPr>
          <w:rFonts w:cs="Times New Roman"/>
          <w:b/>
          <w:bCs/>
          <w:color w:val="0F0F0F"/>
          <w:w w:val="85"/>
          <w:sz w:val="18"/>
          <w:szCs w:val="18"/>
        </w:rPr>
        <w:t xml:space="preserve">printr-o </w:t>
      </w:r>
      <w:r>
        <w:rPr>
          <w:rFonts w:cs="Times New Roman"/>
          <w:b/>
          <w:bCs/>
          <w:color w:val="363636"/>
          <w:w w:val="85"/>
          <w:sz w:val="18"/>
          <w:szCs w:val="18"/>
        </w:rPr>
        <w:t xml:space="preserve">cerere scrisă, </w:t>
      </w:r>
      <w:r>
        <w:rPr>
          <w:rFonts w:cs="Times New Roman"/>
          <w:b/>
          <w:bCs/>
          <w:color w:val="1C1C1C"/>
          <w:w w:val="85"/>
          <w:sz w:val="18"/>
          <w:szCs w:val="18"/>
        </w:rPr>
        <w:t>semnată</w:t>
      </w:r>
      <w:r>
        <w:rPr>
          <w:rFonts w:cs="Times New Roman"/>
          <w:b/>
          <w:bCs/>
          <w:w w:val="85"/>
          <w:sz w:val="18"/>
          <w:szCs w:val="18"/>
        </w:rPr>
        <w:t xml:space="preserve"> și </w:t>
      </w:r>
      <w:r>
        <w:rPr>
          <w:rFonts w:cs="Times New Roman"/>
          <w:b/>
          <w:bCs/>
          <w:color w:val="000030"/>
          <w:w w:val="85"/>
          <w:sz w:val="18"/>
          <w:szCs w:val="18"/>
        </w:rPr>
        <w:t>datată, d</w:t>
      </w:r>
      <w:r>
        <w:rPr>
          <w:rFonts w:cs="Times New Roman"/>
          <w:b/>
          <w:bCs/>
          <w:color w:val="1C1C1C"/>
          <w:w w:val="85"/>
          <w:sz w:val="18"/>
          <w:szCs w:val="18"/>
        </w:rPr>
        <w:t xml:space="preserve">epusă </w:t>
      </w:r>
      <w:r>
        <w:rPr>
          <w:rFonts w:cs="Times New Roman"/>
          <w:b/>
          <w:bCs/>
          <w:color w:val="072C87"/>
          <w:w w:val="85"/>
          <w:sz w:val="18"/>
          <w:szCs w:val="18"/>
        </w:rPr>
        <w:t xml:space="preserve">la </w:t>
      </w:r>
      <w:r>
        <w:rPr>
          <w:rFonts w:cs="Times New Roman"/>
          <w:b/>
          <w:bCs/>
          <w:color w:val="383838"/>
          <w:w w:val="85"/>
          <w:sz w:val="18"/>
          <w:szCs w:val="18"/>
        </w:rPr>
        <w:t>sediul</w:t>
      </w:r>
      <w:r>
        <w:rPr>
          <w:rFonts w:cs="Times New Roman"/>
          <w:b/>
          <w:bCs/>
          <w:color w:val="383838"/>
          <w:spacing w:val="9"/>
          <w:w w:val="85"/>
          <w:sz w:val="18"/>
          <w:szCs w:val="18"/>
        </w:rPr>
        <w:t xml:space="preserve"> </w:t>
      </w:r>
      <w:r>
        <w:rPr>
          <w:rFonts w:cs="Times New Roman"/>
          <w:b/>
          <w:bCs/>
          <w:color w:val="1C1C1C"/>
          <w:w w:val="85"/>
          <w:sz w:val="18"/>
          <w:szCs w:val="18"/>
        </w:rPr>
        <w:t>instituției.</w:t>
      </w:r>
    </w:p>
    <w:p>
      <w:pPr>
        <w:pStyle w:val="PreformattedText"/>
        <w:spacing w:lineRule="auto" w:line="240"/>
        <w:jc w:val="both"/>
        <w:rPr>
          <w:rFonts w:ascii="Times New Roman" w:hAnsi="Times New Roman" w:cs="Times New Roman"/>
          <w:b w:val="false"/>
          <w:bCs/>
          <w:i w:val="false"/>
          <w:i w:val="false"/>
          <w:caps w:val="false"/>
          <w:smallCaps w:val="false"/>
          <w:color w:val="000000"/>
          <w:spacing w:val="0"/>
          <w:u w:val="none"/>
        </w:rPr>
      </w:pPr>
      <w:r>
        <w:rPr>
          <w:rFonts w:cs="Times New Roman" w:ascii="Times New Roman" w:hAnsi="Times New Roman"/>
          <w:b w:val="false"/>
          <w:bCs/>
          <w:i w:val="false"/>
          <w:caps w:val="false"/>
          <w:smallCaps w:val="false"/>
          <w:color w:val="000000"/>
          <w:spacing w:val="0"/>
          <w:u w:val="none"/>
        </w:rPr>
      </w:r>
    </w:p>
    <w:p>
      <w:pPr>
        <w:pStyle w:val="Normal"/>
        <w:spacing w:before="93" w:after="0"/>
        <w:ind w:hanging="0" w:left="115"/>
        <w:jc w:val="both"/>
        <w:rPr>
          <w:sz w:val="18"/>
          <w:szCs w:val="18"/>
        </w:rPr>
      </w:pPr>
      <w:r>
        <w:rPr>
          <w:sz w:val="18"/>
          <w:szCs w:val="18"/>
        </w:rPr>
      </w:r>
    </w:p>
    <w:p>
      <w:pPr>
        <w:pStyle w:val="Normal"/>
        <w:spacing w:before="93" w:after="0"/>
        <w:ind w:hanging="0" w:left="115"/>
        <w:jc w:val="both"/>
        <w:rPr>
          <w:sz w:val="13"/>
        </w:rPr>
      </w:pPr>
      <w:r>
        <w:rPr>
          <w:sz w:val="13"/>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6482715" cy="1051560"/>
            <wp:effectExtent l="0" t="0" r="0" b="0"/>
            <wp:wrapSquare wrapText="largest"/>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5"/>
                    <a:stretch>
                      <a:fillRect/>
                    </a:stretch>
                  </pic:blipFill>
                  <pic:spPr bwMode="auto">
                    <a:xfrm>
                      <a:off x="0" y="0"/>
                      <a:ext cx="6482715" cy="1051560"/>
                    </a:xfrm>
                    <a:prstGeom prst="rect">
                      <a:avLst/>
                    </a:prstGeom>
                    <a:noFill/>
                  </pic:spPr>
                </pic:pic>
              </a:graphicData>
            </a:graphic>
          </wp:anchor>
        </w:drawing>
      </w:r>
    </w:p>
    <w:p>
      <w:pPr>
        <w:pStyle w:val="Normal"/>
        <w:spacing w:before="93" w:after="0"/>
        <w:ind w:hanging="0" w:left="115"/>
        <w:jc w:val="both"/>
        <w:rPr>
          <w:sz w:val="28"/>
          <w:szCs w:val="28"/>
        </w:rPr>
      </w:pPr>
      <w:r>
        <w:rPr>
          <w:sz w:val="28"/>
          <w:szCs w:val="28"/>
        </w:rPr>
      </w:r>
    </w:p>
    <w:p>
      <w:pPr>
        <w:pStyle w:val="Normal"/>
        <w:spacing w:before="93" w:after="0"/>
        <w:ind w:hanging="0" w:left="115"/>
        <w:jc w:val="both"/>
        <w:rPr>
          <w:sz w:val="28"/>
          <w:szCs w:val="28"/>
        </w:rPr>
      </w:pPr>
      <w:r>
        <w:rPr>
          <w:sz w:val="28"/>
          <w:szCs w:val="28"/>
        </w:rPr>
      </w:r>
    </w:p>
    <w:p>
      <w:pPr>
        <w:pStyle w:val="Normal"/>
        <w:spacing w:before="93" w:after="0"/>
        <w:ind w:hanging="0" w:left="115"/>
        <w:jc w:val="both"/>
        <w:rPr>
          <w:sz w:val="28"/>
          <w:szCs w:val="28"/>
        </w:rPr>
      </w:pPr>
      <w:r>
        <w:rPr>
          <w:sz w:val="28"/>
          <w:szCs w:val="28"/>
        </w:rPr>
      </w:r>
    </w:p>
    <w:p>
      <w:pPr>
        <w:pStyle w:val="Normal"/>
        <w:spacing w:before="93" w:after="0"/>
        <w:ind w:hanging="0" w:left="115"/>
        <w:jc w:val="both"/>
        <w:rPr>
          <w:sz w:val="28"/>
          <w:szCs w:val="28"/>
        </w:rPr>
      </w:pPr>
      <w:r>
        <w:rPr>
          <w:sz w:val="28"/>
          <w:szCs w:val="28"/>
        </w:rPr>
      </w:r>
    </w:p>
    <w:p>
      <w:pPr>
        <w:pStyle w:val="Normal"/>
        <w:spacing w:before="93" w:after="0"/>
        <w:ind w:hanging="0" w:left="115"/>
        <w:jc w:val="both"/>
        <w:rPr>
          <w:sz w:val="28"/>
          <w:szCs w:val="28"/>
        </w:rPr>
      </w:pPr>
      <w:r>
        <w:rPr>
          <w:sz w:val="28"/>
          <w:szCs w:val="28"/>
        </w:rPr>
      </w:r>
    </w:p>
    <w:p>
      <w:pPr>
        <w:pStyle w:val="Normal"/>
        <w:spacing w:before="93" w:after="0"/>
        <w:ind w:hanging="0" w:left="115"/>
        <w:jc w:val="both"/>
        <w:rPr>
          <w:sz w:val="28"/>
          <w:szCs w:val="28"/>
        </w:rPr>
      </w:pPr>
      <w:r>
        <w:rPr>
          <w:sz w:val="28"/>
          <w:szCs w:val="28"/>
        </w:rPr>
        <w:tab/>
        <w:tab/>
      </w:r>
      <w:r>
        <w:rPr>
          <w:b/>
          <w:bCs/>
          <w:sz w:val="28"/>
          <w:szCs w:val="28"/>
        </w:rPr>
        <w:t>Acte necesare pentru Afisare Etapa I-II P.U.Z.</w:t>
      </w:r>
    </w:p>
    <w:p>
      <w:pPr>
        <w:pStyle w:val="Normal"/>
        <w:spacing w:before="93" w:after="0"/>
        <w:ind w:hanging="0" w:left="115"/>
        <w:jc w:val="both"/>
        <w:rPr>
          <w:sz w:val="28"/>
          <w:szCs w:val="28"/>
        </w:rPr>
      </w:pPr>
      <w:r>
        <w:rPr>
          <w:sz w:val="28"/>
          <w:szCs w:val="28"/>
        </w:rPr>
      </w:r>
    </w:p>
    <w:p>
      <w:pPr>
        <w:pStyle w:val="Normal"/>
        <w:numPr>
          <w:ilvl w:val="0"/>
          <w:numId w:val="1"/>
        </w:numPr>
        <w:spacing w:before="93" w:after="0"/>
        <w:jc w:val="both"/>
        <w:rPr/>
      </w:pPr>
      <w:r>
        <w:rPr>
          <w:sz w:val="28"/>
          <w:szCs w:val="28"/>
        </w:rPr>
        <w:tab/>
        <w:t>Cerere</w:t>
      </w:r>
    </w:p>
    <w:p>
      <w:pPr>
        <w:pStyle w:val="Normal"/>
        <w:numPr>
          <w:ilvl w:val="0"/>
          <w:numId w:val="1"/>
        </w:numPr>
        <w:spacing w:before="93" w:after="0"/>
        <w:jc w:val="both"/>
        <w:rPr>
          <w:sz w:val="28"/>
          <w:szCs w:val="28"/>
        </w:rPr>
      </w:pPr>
      <w:r>
        <w:rPr>
          <w:sz w:val="28"/>
          <w:szCs w:val="28"/>
        </w:rPr>
        <w:tab/>
        <w:t>Certificat de Urbanism</w:t>
      </w:r>
    </w:p>
    <w:p>
      <w:pPr>
        <w:pStyle w:val="Normal"/>
        <w:numPr>
          <w:ilvl w:val="0"/>
          <w:numId w:val="1"/>
        </w:numPr>
        <w:spacing w:before="93" w:after="0"/>
        <w:jc w:val="both"/>
        <w:rPr>
          <w:sz w:val="28"/>
          <w:szCs w:val="28"/>
        </w:rPr>
      </w:pPr>
      <w:r>
        <w:rPr>
          <w:sz w:val="28"/>
          <w:szCs w:val="28"/>
        </w:rPr>
        <w:tab/>
        <w:t>Copie CI</w:t>
      </w:r>
    </w:p>
    <w:p>
      <w:pPr>
        <w:pStyle w:val="Normal"/>
        <w:numPr>
          <w:ilvl w:val="0"/>
          <w:numId w:val="1"/>
        </w:numPr>
        <w:spacing w:before="93" w:after="0"/>
        <w:jc w:val="both"/>
        <w:rPr>
          <w:sz w:val="28"/>
          <w:szCs w:val="28"/>
        </w:rPr>
      </w:pPr>
      <w:r>
        <w:rPr>
          <w:sz w:val="28"/>
          <w:szCs w:val="28"/>
        </w:rPr>
        <w:tab/>
        <w:t>Extras de Carte Funciara</w:t>
      </w:r>
    </w:p>
    <w:p>
      <w:pPr>
        <w:pStyle w:val="Normal"/>
        <w:numPr>
          <w:ilvl w:val="0"/>
          <w:numId w:val="1"/>
        </w:numPr>
        <w:spacing w:before="93" w:after="0"/>
        <w:jc w:val="both"/>
        <w:rPr>
          <w:sz w:val="28"/>
          <w:szCs w:val="28"/>
        </w:rPr>
      </w:pPr>
      <w:r>
        <w:rPr>
          <w:sz w:val="28"/>
          <w:szCs w:val="28"/>
        </w:rPr>
        <w:tab/>
        <w:t>Plan de amplasament</w:t>
      </w:r>
    </w:p>
    <w:p>
      <w:pPr>
        <w:pStyle w:val="Normal"/>
        <w:numPr>
          <w:ilvl w:val="0"/>
          <w:numId w:val="1"/>
        </w:numPr>
        <w:spacing w:before="93" w:after="0"/>
        <w:jc w:val="both"/>
        <w:rPr>
          <w:sz w:val="28"/>
          <w:szCs w:val="28"/>
        </w:rPr>
      </w:pPr>
      <w:r>
        <w:rPr>
          <w:sz w:val="28"/>
          <w:szCs w:val="28"/>
        </w:rPr>
        <w:tab/>
        <w:t>Memoriu</w:t>
      </w:r>
    </w:p>
    <w:p>
      <w:pPr>
        <w:pStyle w:val="Normal"/>
        <w:numPr>
          <w:ilvl w:val="0"/>
          <w:numId w:val="1"/>
        </w:numPr>
        <w:spacing w:before="93" w:after="0"/>
        <w:jc w:val="both"/>
        <w:rPr>
          <w:sz w:val="28"/>
          <w:szCs w:val="28"/>
        </w:rPr>
      </w:pPr>
      <w:r>
        <w:rPr>
          <w:sz w:val="28"/>
          <w:szCs w:val="28"/>
        </w:rPr>
        <w:tab/>
        <w:t>Planse Desenate</w:t>
      </w:r>
    </w:p>
    <w:p>
      <w:pPr>
        <w:pStyle w:val="Normal"/>
        <w:numPr>
          <w:ilvl w:val="0"/>
          <w:numId w:val="1"/>
        </w:numPr>
        <w:spacing w:before="93" w:after="0"/>
        <w:jc w:val="both"/>
        <w:rPr>
          <w:sz w:val="28"/>
          <w:szCs w:val="28"/>
        </w:rPr>
      </w:pPr>
      <w:r>
        <w:rPr>
          <w:sz w:val="28"/>
          <w:szCs w:val="28"/>
        </w:rPr>
        <w:t xml:space="preserve">        </w:t>
      </w:r>
      <w:r>
        <w:rPr>
          <w:sz w:val="28"/>
          <w:szCs w:val="28"/>
        </w:rPr>
        <w:t>HCL initiere PUZ</w:t>
      </w:r>
    </w:p>
    <w:p>
      <w:pPr>
        <w:pStyle w:val="Normal"/>
        <w:numPr>
          <w:ilvl w:val="0"/>
          <w:numId w:val="1"/>
        </w:numPr>
        <w:spacing w:before="93" w:after="0"/>
        <w:jc w:val="both"/>
        <w:rPr>
          <w:sz w:val="28"/>
          <w:szCs w:val="28"/>
        </w:rPr>
      </w:pPr>
      <w:r>
        <w:rPr>
          <w:b w:val="false"/>
          <w:bCs w:val="false"/>
          <w:sz w:val="28"/>
          <w:szCs w:val="28"/>
        </w:rPr>
        <w:t xml:space="preserve">       </w:t>
      </w:r>
      <w:r>
        <w:rPr>
          <w:b w:val="false"/>
          <w:bCs w:val="false"/>
          <w:sz w:val="28"/>
          <w:szCs w:val="28"/>
        </w:rPr>
        <w:t xml:space="preserve">Aviz de oportunitate </w:t>
      </w:r>
    </w:p>
    <w:p>
      <w:pPr>
        <w:pStyle w:val="Normal"/>
        <w:numPr>
          <w:ilvl w:val="0"/>
          <w:numId w:val="1"/>
        </w:numPr>
        <w:spacing w:before="93" w:after="0"/>
        <w:jc w:val="both"/>
        <w:rPr>
          <w:sz w:val="28"/>
          <w:szCs w:val="28"/>
        </w:rPr>
      </w:pPr>
      <w:r>
        <w:rPr>
          <w:sz w:val="28"/>
          <w:szCs w:val="28"/>
        </w:rPr>
        <w:tab/>
        <w:t xml:space="preserve">Panou Afisare </w:t>
      </w:r>
      <w:r>
        <w:rPr>
          <w:b/>
          <w:bCs/>
          <w:sz w:val="28"/>
          <w:szCs w:val="28"/>
        </w:rPr>
        <w:t xml:space="preserve">Format A3 </w:t>
      </w:r>
      <w:r>
        <w:rPr>
          <w:b w:val="false"/>
          <w:bCs w:val="false"/>
          <w:sz w:val="28"/>
          <w:szCs w:val="28"/>
        </w:rPr>
        <w:t>se va afisa la panoul primariei - (</w:t>
      </w:r>
      <w:r>
        <w:rPr>
          <w:b w:val="false"/>
          <w:bCs w:val="false"/>
          <w:color w:val="FF0000"/>
          <w:sz w:val="28"/>
          <w:szCs w:val="28"/>
        </w:rPr>
        <w:t>data va fi notata de responsabilul de la departamentul de urbanism)</w:t>
      </w:r>
    </w:p>
    <w:p>
      <w:pPr>
        <w:pStyle w:val="Normal"/>
        <w:numPr>
          <w:ilvl w:val="0"/>
          <w:numId w:val="1"/>
        </w:numPr>
        <w:spacing w:before="93" w:after="0"/>
        <w:jc w:val="both"/>
        <w:rPr>
          <w:sz w:val="28"/>
          <w:szCs w:val="28"/>
        </w:rPr>
      </w:pPr>
      <w:r>
        <w:rPr>
          <w:b/>
          <w:bCs/>
          <w:sz w:val="28"/>
          <w:szCs w:val="28"/>
        </w:rPr>
        <w:tab/>
      </w:r>
      <w:r>
        <w:rPr>
          <w:b w:val="false"/>
          <w:bCs w:val="false"/>
          <w:sz w:val="28"/>
          <w:szCs w:val="28"/>
        </w:rPr>
        <w:t>Panou Afisare</w:t>
      </w:r>
      <w:r>
        <w:rPr>
          <w:b/>
          <w:bCs/>
          <w:sz w:val="28"/>
          <w:szCs w:val="28"/>
        </w:rPr>
        <w:t xml:space="preserve"> Format A2</w:t>
      </w:r>
      <w:r>
        <w:rPr>
          <w:b w:val="false"/>
          <w:bCs w:val="false"/>
          <w:sz w:val="28"/>
          <w:szCs w:val="28"/>
        </w:rPr>
        <w:t xml:space="preserve"> – se va afisa la teren</w:t>
      </w:r>
      <w:r>
        <w:rPr>
          <w:b w:val="false"/>
          <w:bCs w:val="false"/>
          <w:color w:val="FF0000"/>
          <w:sz w:val="28"/>
          <w:szCs w:val="28"/>
        </w:rPr>
        <w:t xml:space="preserve"> ( la ridicarea RAPORTULUI DE INFORMARE SI CONSULTARE A PUBLICULUI se va prezenta poze cu panoul montat la teren în loc vizibil )</w:t>
      </w:r>
    </w:p>
    <w:p>
      <w:pPr>
        <w:pStyle w:val="Normal"/>
        <w:numPr>
          <w:ilvl w:val="0"/>
          <w:numId w:val="1"/>
        </w:numPr>
        <w:spacing w:before="93" w:after="0"/>
        <w:jc w:val="both"/>
        <w:rPr>
          <w:sz w:val="28"/>
          <w:szCs w:val="28"/>
        </w:rPr>
      </w:pPr>
      <w:r>
        <w:rPr>
          <w:b w:val="false"/>
          <w:bCs w:val="false"/>
          <w:sz w:val="28"/>
          <w:szCs w:val="28"/>
        </w:rPr>
        <w:t xml:space="preserve">  </w:t>
      </w:r>
      <w:r>
        <w:rPr>
          <w:b w:val="false"/>
          <w:bCs w:val="false"/>
          <w:color w:val="FF0000"/>
          <w:sz w:val="28"/>
          <w:szCs w:val="28"/>
        </w:rPr>
        <w:t xml:space="preserve">La ridicarea RAPORTULUI DE INFORMARE SI CONSULTARE A PUBLICULUI se va prezenta procesul verbal cu notificarea vecinilor, semnat de aceștia cu luare la cunoștința privind lucraea de tip P.U.Z. / P.U.D. </w:t>
      </w:r>
    </w:p>
    <w:p>
      <w:pPr>
        <w:pStyle w:val="Normal"/>
        <w:numPr>
          <w:ilvl w:val="0"/>
          <w:numId w:val="1"/>
        </w:numPr>
        <w:spacing w:before="93" w:after="0"/>
        <w:jc w:val="both"/>
        <w:rPr>
          <w:b w:val="false"/>
          <w:bCs w:val="false"/>
          <w:color w:val="000000"/>
          <w:sz w:val="28"/>
          <w:szCs w:val="28"/>
        </w:rPr>
      </w:pPr>
      <w:r>
        <w:rPr>
          <w:b w:val="false"/>
          <w:bCs w:val="false"/>
          <w:color w:val="000000"/>
          <w:sz w:val="28"/>
          <w:szCs w:val="28"/>
        </w:rPr>
        <w:t xml:space="preserve">       </w:t>
      </w:r>
      <w:r>
        <w:rPr>
          <w:b w:val="false"/>
          <w:bCs w:val="false"/>
          <w:color w:val="000000"/>
          <w:sz w:val="28"/>
          <w:szCs w:val="28"/>
        </w:rPr>
        <w:t>Taxa informare PUZ 100 lei pers. fizice / 200 lei pers. juridice</w:t>
      </w:r>
    </w:p>
    <w:sectPr>
      <w:type w:val="nextPage"/>
      <w:pgSz w:w="11906" w:h="16838"/>
      <w:pgMar w:left="990" w:right="386" w:gutter="0" w:header="0" w:top="48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Times New Roman">
    <w:altName w:val="Time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947"/>
        </w:tabs>
        <w:ind w:left="947" w:hanging="227"/>
      </w:pPr>
      <w:rPr>
        <w:rFonts w:ascii="Symbol" w:hAnsi="Symbol" w:cs="Symbol" w:hint="default"/>
      </w:rPr>
    </w:lvl>
    <w:lvl w:ilvl="1">
      <w:start w:val="1"/>
      <w:numFmt w:val="bullet"/>
      <w:lvlText w:val=""/>
      <w:lvlJc w:val="left"/>
      <w:pPr>
        <w:tabs>
          <w:tab w:val="num" w:pos="1174"/>
        </w:tabs>
        <w:ind w:left="1174" w:hanging="227"/>
      </w:pPr>
      <w:rPr>
        <w:rFonts w:ascii="Symbol" w:hAnsi="Symbol" w:cs="Symbol" w:hint="default"/>
      </w:rPr>
    </w:lvl>
    <w:lvl w:ilvl="2">
      <w:start w:val="1"/>
      <w:numFmt w:val="bullet"/>
      <w:lvlText w:val=""/>
      <w:lvlJc w:val="left"/>
      <w:pPr>
        <w:tabs>
          <w:tab w:val="num" w:pos="1400"/>
        </w:tabs>
        <w:ind w:left="1400" w:hanging="227"/>
      </w:pPr>
      <w:rPr>
        <w:rFonts w:ascii="Symbol" w:hAnsi="Symbol" w:cs="Symbol" w:hint="default"/>
      </w:rPr>
    </w:lvl>
    <w:lvl w:ilvl="3">
      <w:start w:val="1"/>
      <w:numFmt w:val="bullet"/>
      <w:lvlText w:val=""/>
      <w:lvlJc w:val="left"/>
      <w:pPr>
        <w:tabs>
          <w:tab w:val="num" w:pos="1627"/>
        </w:tabs>
        <w:ind w:left="1627" w:hanging="227"/>
      </w:pPr>
      <w:rPr>
        <w:rFonts w:ascii="Symbol" w:hAnsi="Symbol" w:cs="Symbol" w:hint="default"/>
      </w:rPr>
    </w:lvl>
    <w:lvl w:ilvl="4">
      <w:start w:val="1"/>
      <w:numFmt w:val="bullet"/>
      <w:lvlText w:val=""/>
      <w:lvlJc w:val="left"/>
      <w:pPr>
        <w:tabs>
          <w:tab w:val="num" w:pos="1854"/>
        </w:tabs>
        <w:ind w:left="1854" w:hanging="227"/>
      </w:pPr>
      <w:rPr>
        <w:rFonts w:ascii="Symbol" w:hAnsi="Symbol" w:cs="Symbol" w:hint="default"/>
      </w:rPr>
    </w:lvl>
    <w:lvl w:ilvl="5">
      <w:start w:val="1"/>
      <w:numFmt w:val="bullet"/>
      <w:lvlText w:val=""/>
      <w:lvlJc w:val="left"/>
      <w:pPr>
        <w:tabs>
          <w:tab w:val="num" w:pos="2081"/>
        </w:tabs>
        <w:ind w:left="2081" w:hanging="227"/>
      </w:pPr>
      <w:rPr>
        <w:rFonts w:ascii="Symbol" w:hAnsi="Symbol" w:cs="Symbol" w:hint="default"/>
      </w:rPr>
    </w:lvl>
    <w:lvl w:ilvl="6">
      <w:start w:val="1"/>
      <w:numFmt w:val="bullet"/>
      <w:lvlText w:val=""/>
      <w:lvlJc w:val="left"/>
      <w:pPr>
        <w:tabs>
          <w:tab w:val="num" w:pos="2307"/>
        </w:tabs>
        <w:ind w:left="2307" w:hanging="227"/>
      </w:pPr>
      <w:rPr>
        <w:rFonts w:ascii="Symbol" w:hAnsi="Symbol" w:cs="Symbol" w:hint="default"/>
      </w:rPr>
    </w:lvl>
    <w:lvl w:ilvl="7">
      <w:start w:val="1"/>
      <w:numFmt w:val="bullet"/>
      <w:lvlText w:val=""/>
      <w:lvlJc w:val="left"/>
      <w:pPr>
        <w:tabs>
          <w:tab w:val="num" w:pos="2534"/>
        </w:tabs>
        <w:ind w:left="2534" w:hanging="227"/>
      </w:pPr>
      <w:rPr>
        <w:rFonts w:ascii="Symbol" w:hAnsi="Symbol" w:cs="Symbol" w:hint="default"/>
      </w:rPr>
    </w:lvl>
    <w:lvl w:ilvl="8">
      <w:start w:val="1"/>
      <w:numFmt w:val="bullet"/>
      <w:lvlText w:val=""/>
      <w:lvlJc w:val="left"/>
      <w:pPr>
        <w:tabs>
          <w:tab w:val="num" w:pos="2761"/>
        </w:tabs>
        <w:ind w:left="2761" w:hanging="227"/>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2"/>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0b684e"/>
    <w:pPr>
      <w:widowControl w:val="false"/>
      <w:suppressAutoHyphens w:val="true"/>
      <w:bidi w:val="0"/>
      <w:spacing w:before="0" w:after="0"/>
      <w:jc w:val="left"/>
    </w:pPr>
    <w:rPr>
      <w:rFonts w:ascii="Times New Roman" w:hAnsi="Times New Roman" w:eastAsia="Times New Roman" w:cs="Times New Roman"/>
      <w:color w:val="auto"/>
      <w:kern w:val="0"/>
      <w:sz w:val="22"/>
      <w:szCs w:val="22"/>
      <w:lang w:val="ro-RO" w:eastAsia="ro-RO" w:bidi="ro-RO"/>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Hyperlink">
    <w:name w:val="Hyperlink"/>
    <w:rPr>
      <w:color w:val="000080"/>
      <w:u w:val="single"/>
      <w:lang w:val="zxx" w:eastAsia="zxx" w:bidi="zxx"/>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rsid w:val="000b684e"/>
    <w:pPr/>
    <w:rPr>
      <w:sz w:val="27"/>
      <w:szCs w:val="27"/>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rsid w:val="000b684e"/>
    <w:pPr/>
    <w:rPr/>
  </w:style>
  <w:style w:type="paragraph" w:styleId="TableParagraph" w:customStyle="1">
    <w:name w:val="Table Paragraph"/>
    <w:basedOn w:val="Normal"/>
    <w:uiPriority w:val="1"/>
    <w:qFormat/>
    <w:rsid w:val="000b684e"/>
    <w:pPr/>
    <w:rPr/>
  </w:style>
  <w:style w:type="paragraph" w:styleId="PreformattedText">
    <w:name w:val="Preformatted Text"/>
    <w:basedOn w:val="Normal"/>
    <w:qFormat/>
    <w:pPr>
      <w:widowControl w:val="false"/>
      <w:suppressAutoHyphens w:val="true"/>
    </w:pPr>
    <w:rPr>
      <w:rFonts w:ascii="Courier New" w:hAnsi="Courier New" w:eastAsia="Courier New" w:cs="Courier New"/>
      <w:color w:val="000000"/>
      <w:sz w:val="20"/>
      <w:szCs w:val="20"/>
      <w:lang w:bidi="en-US"/>
    </w:rPr>
  </w:style>
  <w:style w:type="numbering" w:styleId="NoList" w:default="1">
    <w:name w:val="No List"/>
    <w:uiPriority w:val="99"/>
    <w:semiHidden/>
    <w:unhideWhenUsed/>
    <w:qFormat/>
  </w:style>
  <w:style w:type="numbering" w:styleId="Bullet">
    <w:name w:val="Bullet •"/>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urbanism.paleu@gmail.com" TargetMode="External"/><Relationship Id="rId5" Type="http://schemas.openxmlformats.org/officeDocument/2006/relationships/image" Target="media/image1.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LibreOffice/25.2.7.2$Windows_X86_64 LibreOffice_project/5cbfd1ab6520636bb5f7b99185aa69bd7456825d</Application>
  <AppVersion>15.0000</AppVersion>
  <Pages>2</Pages>
  <Words>388</Words>
  <Characters>2135</Characters>
  <CharactersWithSpaces>2843</CharactersWithSpaces>
  <Paragraphs>35</Paragraphs>
  <Company>Deftones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2019-01-07T11:08:00Z</dcterms:created>
  <dc:creator>Cristian Moldovan</dc:creator>
  <dc:description/>
  <dc:language>en-US</dc:language>
  <cp:lastModifiedBy/>
  <cp:lastPrinted>2026-01-29T09:57:55Z</cp:lastPrinted>
  <dcterms:modified xsi:type="dcterms:W3CDTF">2026-01-29T10:12:09Z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 Adobe Photoshop CS2 Windows</vt:lpwstr>
  </property>
  <property fmtid="{D5CDD505-2E9C-101B-9397-08002B2CF9AE}" pid="4" name="LastSaved">
    <vt:filetime>2019-01-07T00:00:00Z</vt:filetime>
  </property>
</Properties>
</file>