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80" w:after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40" w:type="dxa"/>
          <w:start w:w="60" w:type="dxa"/>
          <w:bottom w:w="40" w:type="dxa"/>
          <w:end w:w="60" w:type="dxa"/>
        </w:tblCellMar>
        <w:tblLook w:val="04a0" w:firstRow="1" w:noVBand="1" w:lastRow="0" w:firstColumn="1" w:lastColumn="0" w:noHBand="0"/>
      </w:tblPr>
      <w:tblGrid>
        <w:gridCol w:w="3648"/>
        <w:gridCol w:w="3731"/>
        <w:gridCol w:w="3565"/>
      </w:tblGrid>
      <w:tr>
        <w:trPr/>
        <w:tc>
          <w:tcPr>
            <w:tcW w:w="3648" w:type="dxa"/>
            <w:tcBorders>
              <w:top w:val="single" w:sz="4" w:space="0" w:color="888888"/>
              <w:start w:val="single" w:sz="4" w:space="0" w:color="888888"/>
              <w:bottom w:val="single" w:sz="4" w:space="0" w:color="888888"/>
              <w:end w:val="single" w:sz="4" w:space="0" w:color="888888"/>
            </w:tcBorders>
          </w:tcPr>
          <w:p>
            <w:pPr>
              <w:pStyle w:val="Normal"/>
              <w:spacing w:before="0" w:after="40"/>
              <w:rPr/>
            </w:pPr>
            <w:r>
              <w:rPr>
                <w:rFonts w:ascii="Arial" w:hAnsi="Arial"/>
                <w:sz w:val="17"/>
              </w:rPr>
              <w:t>Județul: ....................................................</w:t>
              <w:br/>
              <w:t>Autoritatea administrației publice: ............</w:t>
              <w:br/>
              <w:t>Adresa oficială: sediul / telefon / e-mail: .......</w:t>
              <w:br/>
              <w:t>CIF: .........................................................</w:t>
            </w:r>
          </w:p>
        </w:tc>
        <w:tc>
          <w:tcPr>
            <w:tcW w:w="3731" w:type="dxa"/>
            <w:tcBorders>
              <w:top w:val="single" w:sz="4" w:space="0" w:color="888888"/>
              <w:start w:val="single" w:sz="4" w:space="0" w:color="888888"/>
              <w:bottom w:val="single" w:sz="4" w:space="0" w:color="888888"/>
              <w:end w:val="single" w:sz="4" w:space="0" w:color="888888"/>
            </w:tcBorders>
          </w:tcPr>
          <w:p>
            <w:pPr>
              <w:pStyle w:val="BodyText"/>
              <w:widowControl/>
              <w:tabs>
                <w:tab w:val="clear" w:pos="720"/>
                <w:tab w:val="left" w:pos="4180" w:leader="none"/>
                <w:tab w:val="left" w:pos="7580" w:leader="none"/>
                <w:tab w:val="left" w:pos="10241" w:leader="none"/>
              </w:tabs>
              <w:suppressAutoHyphens w:val="true"/>
              <w:bidi w:val="0"/>
              <w:spacing w:lineRule="auto" w:line="276" w:before="0" w:after="0"/>
              <w:ind w:hanging="227" w:start="227" w:end="170"/>
              <w:jc w:val="center"/>
              <w:rPr/>
            </w:pPr>
            <w:r>
              <w:rPr>
                <w:rFonts w:cs="Times New Roman"/>
                <w:b/>
                <w:bCs/>
                <w:sz w:val="18"/>
                <w:szCs w:val="18"/>
              </w:rPr>
              <w:t>Conform Legii nr.9 din04.01.2023:</w:t>
            </w:r>
          </w:p>
          <w:p>
            <w:pPr>
              <w:pStyle w:val="BodyText"/>
              <w:widowControl/>
              <w:tabs>
                <w:tab w:val="clear" w:pos="720"/>
                <w:tab w:val="left" w:pos="4180" w:leader="none"/>
                <w:tab w:val="left" w:pos="7580" w:leader="none"/>
                <w:tab w:val="left" w:pos="10241" w:leader="none"/>
              </w:tabs>
              <w:suppressAutoHyphens w:val="true"/>
              <w:bidi w:val="0"/>
              <w:spacing w:lineRule="auto" w:line="276" w:before="0" w:after="0"/>
              <w:ind w:hanging="227" w:start="227" w:end="170"/>
              <w:jc w:val="center"/>
              <w:rPr/>
            </w:pPr>
            <w:r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>Durata de completare a formularului: 15 min.</w:t>
            </w:r>
          </w:p>
        </w:tc>
        <w:tc>
          <w:tcPr>
            <w:tcW w:w="3565" w:type="dxa"/>
            <w:tcBorders>
              <w:top w:val="single" w:sz="4" w:space="0" w:color="888888"/>
              <w:start w:val="single" w:sz="4" w:space="0" w:color="888888"/>
              <w:bottom w:val="single" w:sz="4" w:space="0" w:color="888888"/>
              <w:end w:val="single" w:sz="4" w:space="0" w:color="888888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start"/>
              <w:rPr/>
            </w:pPr>
            <w:r>
              <w:rPr>
                <w:i/>
                <w:sz w:val="16"/>
              </w:rPr>
              <w:t>Număr de înregistrare: .....................</w:t>
              <w:br/>
              <w:t>Data: ...................................................</w:t>
              <w:br/>
              <w:t>(se completează de autoritate)</w:t>
            </w:r>
          </w:p>
        </w:tc>
      </w:tr>
      <w:tr>
        <w:trPr/>
        <w:tc>
          <w:tcPr>
            <w:tcW w:w="10944" w:type="dxa"/>
            <w:gridSpan w:val="3"/>
            <w:tcBorders>
              <w:top w:val="single" w:sz="4" w:space="0" w:color="888888"/>
              <w:start w:val="single" w:sz="4" w:space="0" w:color="888888"/>
              <w:bottom w:val="single" w:sz="4" w:space="0" w:color="888888"/>
              <w:end w:val="single" w:sz="4" w:space="0" w:color="888888"/>
            </w:tcBorders>
            <w:shd w:fill="F0F0F0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sz w:val="21"/>
              </w:rPr>
              <w:t>CERERE PENTRU EMITEREA AUTORIZAȚIEI DE CONSTRUIRE / DESFIINȚARE</w:t>
            </w:r>
          </w:p>
        </w:tc>
      </w:tr>
    </w:tbl>
    <w:p>
      <w:pPr>
        <w:pStyle w:val="Normal"/>
        <w:spacing w:lineRule="auto" w:line="240" w:before="80" w:after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12" w:type="dxa"/>
          <w:start w:w="35" w:type="dxa"/>
          <w:bottom w:w="12" w:type="dxa"/>
          <w:end w:w="35" w:type="dxa"/>
        </w:tblCellMar>
        <w:tblLook w:val="04a0" w:firstRow="1" w:noVBand="1" w:lastRow="0" w:firstColumn="1" w:lastColumn="0" w:noHBand="0"/>
      </w:tblPr>
      <w:tblGrid>
        <w:gridCol w:w="10944"/>
      </w:tblGrid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primăria municipiului / orașului / comunei · primăria de sector · consiliul județean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12" w:type="dxa"/>
          <w:start w:w="35" w:type="dxa"/>
          <w:bottom w:w="12" w:type="dxa"/>
          <w:end w:w="35" w:type="dxa"/>
        </w:tblCellMar>
        <w:tblLook w:val="04a0" w:firstRow="1" w:noVBand="1" w:lastRow="0" w:firstColumn="1" w:lastColumn="0" w:noHBand="0"/>
      </w:tblPr>
      <w:tblGrid>
        <w:gridCol w:w="1824"/>
        <w:gridCol w:w="1822"/>
        <w:gridCol w:w="914"/>
        <w:gridCol w:w="912"/>
        <w:gridCol w:w="910"/>
        <w:gridCol w:w="914"/>
        <w:gridCol w:w="912"/>
        <w:gridCol w:w="910"/>
        <w:gridCol w:w="1826"/>
      </w:tblGrid>
      <w:tr>
        <w:trPr/>
        <w:tc>
          <w:tcPr>
            <w:tcW w:w="10944" w:type="dxa"/>
            <w:gridSpan w:val="9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>
        <w:trPr/>
        <w:tc>
          <w:tcPr>
            <w:tcW w:w="7296" w:type="dxa"/>
            <w:gridSpan w:val="6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>
        <w:trPr/>
        <w:tc>
          <w:tcPr>
            <w:tcW w:w="10944" w:type="dxa"/>
            <w:gridSpan w:val="9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>
        <w:trPr/>
        <w:tc>
          <w:tcPr>
            <w:tcW w:w="182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2" w:type="dxa"/>
            <w:gridSpan w:val="5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>
        <w:trPr/>
        <w:tc>
          <w:tcPr>
            <w:tcW w:w="10944" w:type="dxa"/>
            <w:gridSpan w:val="9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>
        <w:trPr/>
        <w:tc>
          <w:tcPr>
            <w:tcW w:w="3646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>
        <w:trPr/>
        <w:tc>
          <w:tcPr>
            <w:tcW w:w="3646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>
        <w:trPr/>
        <w:tc>
          <w:tcPr>
            <w:tcW w:w="10944" w:type="dxa"/>
            <w:gridSpan w:val="9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>
        <w:trPr/>
        <w:tc>
          <w:tcPr>
            <w:tcW w:w="5472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>
        <w:trPr/>
        <w:tc>
          <w:tcPr>
            <w:tcW w:w="10944" w:type="dxa"/>
            <w:gridSpan w:val="9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>
        <w:trPr/>
        <w:tc>
          <w:tcPr>
            <w:tcW w:w="7296" w:type="dxa"/>
            <w:gridSpan w:val="6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10" w:type="dxa"/>
          <w:start w:w="35" w:type="dxa"/>
          <w:bottom w:w="10" w:type="dxa"/>
          <w:end w:w="35" w:type="dxa"/>
        </w:tblCellMar>
        <w:tblLook w:val="04a0" w:firstRow="1" w:noVBand="1" w:lastRow="0" w:firstColumn="1" w:lastColumn="0" w:noHBand="0"/>
      </w:tblPr>
      <w:tblGrid>
        <w:gridCol w:w="10944"/>
      </w:tblGrid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3. TITULAR AL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dreptului de proprietate asupra imobilului     ☐ unui alt drept real corespunzător proprietății publice     ☐ dreptului de creanță     ☐ unui alt drept potrivit art. 248 alin. (2) din Legea nr. 169/2026</w:t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10" w:type="dxa"/>
          <w:start w:w="35" w:type="dxa"/>
          <w:bottom w:w="10" w:type="dxa"/>
          <w:end w:w="35" w:type="dxa"/>
        </w:tblCellMar>
        <w:tblLook w:val="04a0" w:firstRow="1" w:noVBand="1" w:lastRow="0" w:firstColumn="1" w:lastColumn="0" w:noHBand="0"/>
      </w:tblPr>
      <w:tblGrid>
        <w:gridCol w:w="5472"/>
        <w:gridCol w:w="5472"/>
      </w:tblGrid>
      <w:tr>
        <w:trPr/>
        <w:tc>
          <w:tcPr>
            <w:tcW w:w="10944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4. TITULAR AL</w:t>
            </w:r>
          </w:p>
        </w:tc>
      </w:tr>
      <w:tr>
        <w:trPr/>
        <w:tc>
          <w:tcPr>
            <w:tcW w:w="547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Certificatului de urbanism nr. / data</w:t>
            </w:r>
          </w:p>
        </w:tc>
        <w:tc>
          <w:tcPr>
            <w:tcW w:w="547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 de</w:t>
            </w:r>
          </w:p>
        </w:tc>
      </w:tr>
    </w:tbl>
    <w:p>
      <w:pPr>
        <w:pStyle w:val="Normal"/>
        <w:spacing w:lineRule="auto" w:line="240" w:before="60" w:after="40"/>
        <w:jc w:val="center"/>
        <w:rPr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>în conformitate cu prevederile Legii nr. 169/2026 privind Codul amenajării teritoriului, urbanismului și construcțiilor,</w:t>
        <w:br/>
        <w:t>solicit emiterea</w:t>
        <w:br/>
      </w:r>
      <w:r>
        <w:rPr>
          <w:rFonts w:ascii="Times New Roman" w:hAnsi="Times New Roman"/>
          <w:b/>
          <w:szCs w:val="24"/>
        </w:rPr>
        <w:t>Autorizației de ☐ construire / ☐ desființare</w:t>
        <w:br/>
      </w:r>
      <w:r>
        <w:rPr>
          <w:rFonts w:ascii="Times New Roman" w:hAnsi="Times New Roman"/>
          <w:b/>
          <w:sz w:val="20"/>
          <w:szCs w:val="24"/>
        </w:rPr>
        <w:t>☐ clădiri și amenajări / ☐ lucrări inginerești / ☐ construcții speciale</w:t>
        <w:br/>
        <w:t>precum și a ☐ Autorizației de amenajare a organizării execuției</w:t>
      </w:r>
    </w:p>
    <w:tbl>
      <w:tblPr>
        <w:tblW w:w="10944" w:type="dxa"/>
        <w:jc w:val="center"/>
        <w:tblInd w:w="0" w:type="dxa"/>
        <w:tblLayout w:type="fixed"/>
        <w:tblCellMar>
          <w:top w:w="10" w:type="dxa"/>
          <w:start w:w="35" w:type="dxa"/>
          <w:bottom w:w="10" w:type="dxa"/>
          <w:end w:w="35" w:type="dxa"/>
        </w:tblCellMar>
        <w:tblLook w:val="04a0" w:firstRow="1" w:noVBand="1" w:lastRow="0" w:firstColumn="1" w:lastColumn="0" w:noHBand="0"/>
      </w:tblPr>
      <w:tblGrid>
        <w:gridCol w:w="10944"/>
      </w:tblGrid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5. ÎN SCOPUL REALIZĂRII OBIECTIVULUI / OBIECTULUI DE INVESTIȚII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include cel puțin funcțiunea principală și secundare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80" w:after="4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B4B4B4"/>
                <w:sz w:val="18"/>
                <w:szCs w:val="24"/>
              </w:rPr>
              <w:t>___________________________________________________________________________________________________</w:t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10" w:type="dxa"/>
          <w:start w:w="35" w:type="dxa"/>
          <w:bottom w:w="10" w:type="dxa"/>
          <w:end w:w="35" w:type="dxa"/>
        </w:tblCellMar>
        <w:tblLook w:val="04a0" w:firstRow="1" w:noVBand="1" w:lastRow="0" w:firstColumn="1" w:lastColumn="0" w:noHBand="0"/>
      </w:tblPr>
      <w:tblGrid>
        <w:gridCol w:w="3646"/>
        <w:gridCol w:w="914"/>
        <w:gridCol w:w="912"/>
        <w:gridCol w:w="910"/>
        <w:gridCol w:w="914"/>
        <w:gridCol w:w="1822"/>
        <w:gridCol w:w="1826"/>
      </w:tblGrid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6. IMOBIL / IMOBILE</w:t>
            </w:r>
          </w:p>
        </w:tc>
      </w:tr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Pentru fiecare imobil se completează obligatoriu câte o anexă tehnică; celelalte imobile se înscriu în anexa de imobile.</w:t>
              <w:br/>
              <w:t>Imobil 1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Tip imobil</w:t>
              <w:br/>
              <w:t>☐ teren    ☐ construcții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8"/>
          <w:szCs w:val="24"/>
        </w:rPr>
        <w:t>ANEXA IMOBILE</w:t>
        <w:br/>
      </w:r>
      <w:r>
        <w:rPr>
          <w:rFonts w:ascii="Times New Roman" w:hAnsi="Times New Roman"/>
          <w:sz w:val="20"/>
          <w:szCs w:val="24"/>
        </w:rPr>
        <w:t>la cererea pentru emiterea autorizației de construire / desființare</w:t>
        <w:br/>
      </w:r>
      <w:r>
        <w:rPr>
          <w:rFonts w:ascii="Times New Roman" w:hAnsi="Times New Roman"/>
          <w:i/>
          <w:sz w:val="18"/>
          <w:szCs w:val="24"/>
        </w:rPr>
        <w:t>se completează numai atunci când cererea se referă la mai multe imobile</w:t>
      </w:r>
    </w:p>
    <w:tbl>
      <w:tblPr>
        <w:tblW w:w="10944" w:type="dxa"/>
        <w:jc w:val="center"/>
        <w:tblInd w:w="0" w:type="dxa"/>
        <w:tblLayout w:type="fixed"/>
        <w:tblCellMar>
          <w:top w:w="8" w:type="dxa"/>
          <w:start w:w="35" w:type="dxa"/>
          <w:bottom w:w="8" w:type="dxa"/>
          <w:end w:w="35" w:type="dxa"/>
        </w:tblCellMar>
        <w:tblLook w:val="04a0" w:firstRow="1" w:noVBand="1" w:lastRow="0" w:firstColumn="1" w:lastColumn="0" w:noHBand="0"/>
      </w:tblPr>
      <w:tblGrid>
        <w:gridCol w:w="3646"/>
        <w:gridCol w:w="914"/>
        <w:gridCol w:w="912"/>
        <w:gridCol w:w="910"/>
        <w:gridCol w:w="914"/>
        <w:gridCol w:w="1822"/>
        <w:gridCol w:w="1826"/>
      </w:tblGrid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11. IMOBILELE LA CARE SE REFERĂ CEREREA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Imobil 2</w:t>
              <w:br/>
            </w:r>
            <w:r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Tip imobil</w:t>
              <w:br/>
              <w:t>☐ teren    ☐ construcții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AFAFA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Imobil 3</w:t>
              <w:br/>
            </w:r>
            <w:r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Tip imobil</w:t>
              <w:br/>
              <w:t>☐ teren    ☐ construcții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AFAFA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Imobil 4</w:t>
              <w:br/>
            </w:r>
            <w:r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Tip imobil</w:t>
              <w:br/>
              <w:t>☐ teren    ☐ construcții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AFAFA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Imobil 5</w:t>
              <w:br/>
            </w:r>
            <w:r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Tip imobil</w:t>
              <w:br/>
              <w:t>☐ teren    ☐ construcții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AFAFA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Imobil 6</w:t>
              <w:br/>
            </w:r>
            <w:r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Tip imobil</w:t>
              <w:br/>
              <w:t>☐ teren    ☐ construcții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AFAFA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Imobil 7</w:t>
              <w:br/>
            </w:r>
            <w:r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Tip imobil</w:t>
              <w:br/>
              <w:t>☐ teren    ☐ construcții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50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>
        <w:trPr/>
        <w:tc>
          <w:tcPr>
            <w:tcW w:w="364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0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>
        <w:trPr/>
        <w:tc>
          <w:tcPr>
            <w:tcW w:w="10944" w:type="dxa"/>
            <w:gridSpan w:val="7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AFAFA" w:val="clear"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8"/>
          <w:szCs w:val="24"/>
        </w:rPr>
        <w:t>ANEXA TEHNICĂ</w:t>
        <w:br/>
      </w:r>
      <w:r>
        <w:rPr>
          <w:rFonts w:ascii="Times New Roman" w:hAnsi="Times New Roman"/>
          <w:sz w:val="20"/>
          <w:szCs w:val="24"/>
        </w:rPr>
        <w:t>la cererea pentru emiterea autorizației de construire / desființare</w:t>
        <w:br/>
      </w:r>
      <w:r>
        <w:rPr>
          <w:rFonts w:ascii="Times New Roman" w:hAnsi="Times New Roman"/>
          <w:i/>
          <w:sz w:val="18"/>
          <w:szCs w:val="24"/>
        </w:rPr>
        <w:t>se întocmește de proiectantul documentației</w:t>
      </w:r>
    </w:p>
    <w:tbl>
      <w:tblPr>
        <w:tblW w:w="10944" w:type="dxa"/>
        <w:jc w:val="center"/>
        <w:tblInd w:w="0" w:type="dxa"/>
        <w:tblLayout w:type="fixed"/>
        <w:tblCellMar>
          <w:top w:w="8" w:type="dxa"/>
          <w:start w:w="35" w:type="dxa"/>
          <w:bottom w:w="8" w:type="dxa"/>
          <w:end w:w="35" w:type="dxa"/>
        </w:tblCellMar>
        <w:tblLook w:val="04a0" w:firstRow="1" w:noVBand="1" w:lastRow="0" w:firstColumn="1" w:lastColumn="0" w:noHBand="0"/>
      </w:tblPr>
      <w:tblGrid>
        <w:gridCol w:w="10944"/>
      </w:tblGrid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1.   CATEGORIILE DE LUCRĂRI APLICABILE OBIECTIVULUI/OBIECTULUI DE INVESTIȚII</w:t>
              <w:br/>
              <w:t>(se bifeaza toate cele aplicabile)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A · Lucrări de construcții noi, inclusiv instalațiile aferente acestora, realizate :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în afara zonelor de protecție a monumentelor istorice     ☐ în zona de protecție a monumentelor istorice     ☐ în afara zonelor construite protejate     ☐ în zone construite protejate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A.1 · clădiri civile — construcții de locuințe:   ☐ individuale   ☐ semicolective   ☐ colective</w:t>
              <w:br/>
              <w:t>☐ construcții pentru instituții publice și servicii:   ☐ pentru sănătate   ☐ pentru asistență socială   ☐ pentru învățământ   ☐ pentru cultură   ☐ pentru turism   ☐ pentru culte   ☐ pentru administrație și finanțe   ☐ pentru comerț   ☐ pentru servicii   ☐ pentru sport   ☐ pentru recreere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A.2 · clădiri industriale:   ☐ pentru producție   ☐ pentru depozitare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A.3 · clădiri agricole :   ☐ pentru producție   ☐ pentru depozitare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A.4 · clădiri / construcții cu caracter special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4F4F4" w:val="clear"/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B · Lucrări de intervenții asupra construcțiilor existente :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reparații capitale   ☐ intervenție în primă urgență   ☐ extindere a amprentei la sol și a volumului   ☐ supraetajare</w:t>
              <w:br/>
              <w:t>☐ refuncționalizare / schimbare de destinație   ☐ consolidare   ☐ modernizare, reabilitare   ☐ strămutare   ☐ reconstruire</w:t>
              <w:br/>
              <w:t>☐ conservare și restaurare   ☐ remodelare exterioară   ☐ mansardare   ☐ remodelare interioară</w:t>
              <w:br/>
              <w:t>☐ desființare sau demontare parțială sau totală   ☐ desființare sau demontare totală   ☐ conservare la întreruperea temporară a execuției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>B.1 · realizate la alte construcții decât cele de la B.2 și B.3: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B.2 · realizate la:</w:t>
              <w:br/>
              <w:t>☐ construcții monument istoric (Legea nr. 422/2001), inclusiv anexele din același imobil</w:t>
              <w:br/>
              <w:t>☐ construcții în zona de protecție a monumentelor istorice</w:t>
              <w:br/>
              <w:t>☐ construcții în zone construite protejate</w:t>
              <w:br/>
              <w:t>☐ construcții cu valoare arhitecturală sau istorică deosebită, stabilite prin documentații de urbanism aprobate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B.3 · realizate la clădiri / construcții cu caracter special, care :</w:t>
              <w:br/>
              <w:t>☐ nu se încadrează în categoriile de la B.2</w:t>
              <w:br/>
              <w:t>☐ se încadrează în categoriile de la B.2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4F4F4" w:val="clear"/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C · Amenajări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C.1 · amenajări civile</w:t>
              <w:br/>
              <w:t>☐ C.2 · amenajări și îmbunătățiri funciare</w:t>
              <w:br/>
              <w:t>☐ C.3 · construcții provizorii / cu caracter temporar</w:t>
              <w:br/>
              <w:t>☐ C.4 · cercetarea / prospectarea terenurilor, foraje, excavări, studii topografice, geologice, geotehnice, geofizice, hidrologice</w:t>
              <w:br/>
              <w:t>☐ C.5 · cercetări pentru zăcăminte naturale</w:t>
              <w:br/>
              <w:t>☐ C.6 · spații verzi, plantate</w:t>
              <w:br/>
              <w:t>☐ C.7 · spații publice</w:t>
              <w:br/>
              <w:t>☐ C.8 · organizare de șantier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F4F4F4" w:val="clear"/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D · Lucrări inginerești, inclusiv intervenții la astfel de construcții</w:t>
            </w:r>
          </w:p>
        </w:tc>
      </w:tr>
      <w:tr>
        <w:trPr/>
        <w:tc>
          <w:tcPr>
            <w:tcW w:w="10944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D.1 · infrastructura de transport, alta decât cea de interes național</w:t>
              <w:br/>
              <w:t>☐ D.2 · infrastructură în domeniul energiei</w:t>
              <w:br/>
              <w:t>☐ D.3 · rețele de comunicații electronice și infrastructurile fizice aferente</w:t>
              <w:br/>
              <w:t>☐ D.4 · gospodărirea apelor</w:t>
              <w:br/>
              <w:t>☐ D.5 · hidrotehnice</w:t>
              <w:br/>
              <w:t>☐ D.6 · miniere</w:t>
              <w:br/>
              <w:t>☐ D.7 · alte lucrări inginerești necesare unor obiective de interes public</w:t>
            </w:r>
          </w:p>
        </w:tc>
      </w:tr>
    </w:tbl>
    <w:p>
      <w:pPr>
        <w:pStyle w:val="Normal"/>
        <w:spacing w:lineRule="auto" w:line="240" w:before="60" w:after="40"/>
        <w:rPr>
          <w:sz w:val="24"/>
          <w:szCs w:val="24"/>
        </w:rPr>
      </w:pPr>
      <w:r>
        <w:rPr>
          <w:rFonts w:ascii="Times New Roman" w:hAnsi="Times New Roman"/>
          <w:sz w:val="18"/>
          <w:szCs w:val="24"/>
          <w:u w:val="single"/>
        </w:rPr>
        <w:t>Punctele 2-9 se completeaza în cazul cladirilor si al intervențiilor asupra clădirilor existente, iar în cazul amenajărilor /lucrărilor inginerești, doar dacă acestea cuprind și clădiri</w:t>
      </w:r>
    </w:p>
    <w:tbl>
      <w:tblPr>
        <w:tblW w:w="10944" w:type="dxa"/>
        <w:jc w:val="center"/>
        <w:tblInd w:w="0" w:type="dxa"/>
        <w:tblLayout w:type="fixed"/>
        <w:tblCellMar>
          <w:top w:w="8" w:type="dxa"/>
          <w:start w:w="35" w:type="dxa"/>
          <w:bottom w:w="8" w:type="dxa"/>
          <w:end w:w="35" w:type="dxa"/>
        </w:tblCellMar>
        <w:tblLook w:val="04a0" w:firstRow="1" w:noVBand="1" w:lastRow="0" w:firstColumn="1" w:lastColumn="0" w:noHBand="0"/>
      </w:tblPr>
      <w:tblGrid>
        <w:gridCol w:w="2736"/>
        <w:gridCol w:w="2736"/>
        <w:gridCol w:w="2736"/>
        <w:gridCol w:w="2736"/>
      </w:tblGrid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2. DATELE CARACTERISTICE ALE AMPLASAMENTULUI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terenului (m²)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Terenul este</w:t>
              <w:br/>
              <w:t>☐ liber de construcții    ☐ nu este liber de construcții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Acces carosabil din strada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8"/>
                <w:szCs w:val="24"/>
              </w:rPr>
              <w:t>direct     ☐ prin drum privat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8"/>
                <w:szCs w:val="24"/>
              </w:rPr>
              <w:t>terenul se află în zona de protecție a monumentelor istorice     ☐ terenul se află în zone construite protejate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Servituți</w:t>
              <w:br/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Tip amplasare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izolat · cuplat · înșiruit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Tipologie / morfologie urbană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Front construit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Curte interioară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Amplasarea clădirilor pe teren, după realizarea lucrărilor — retragerile minime</w:t>
              <w:br/>
            </w:r>
            <w:r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 de aliniament (m)          față de limita lateral-dreapta (m)          față de limita lateral-stânga (m)          față de limita posterioară (m)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Procent de ocupare a terenului (%)</w:t>
              <w:br/>
              <w:t>Existent:                        Propus: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Coeficient de utilizare a terenului</w:t>
              <w:br/>
              <w:t>Existent:                        Propus: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tbl>
      <w:tblPr>
        <w:tblW w:w="10944" w:type="dxa"/>
        <w:jc w:val="center"/>
        <w:tblInd w:w="0" w:type="dxa"/>
        <w:tblLayout w:type="fixed"/>
        <w:tblCellMar>
          <w:top w:w="6" w:type="dxa"/>
          <w:start w:w="35" w:type="dxa"/>
          <w:bottom w:w="6" w:type="dxa"/>
          <w:end w:w="35" w:type="dxa"/>
        </w:tblCellMar>
        <w:tblLook w:val="04a0" w:firstRow="1" w:noVBand="1" w:lastRow="0" w:firstColumn="1" w:lastColumn="0" w:noHBand="0"/>
      </w:tblPr>
      <w:tblGrid>
        <w:gridCol w:w="2736"/>
        <w:gridCol w:w="2736"/>
        <w:gridCol w:w="2736"/>
        <w:gridCol w:w="2736"/>
      </w:tblGrid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pageBreakBefore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3. SUPRAFEȚE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clădiri existente, din care: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construită (m²)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desfășurată (m²)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utilă (m²)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— </w:t>
            </w:r>
            <w:r>
              <w:rPr>
                <w:rFonts w:ascii="Times New Roman" w:hAnsi="Times New Roman"/>
                <w:sz w:val="16"/>
                <w:szCs w:val="24"/>
              </w:rPr>
              <w:t>desființate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— </w:t>
            </w:r>
            <w:r>
              <w:rPr>
                <w:rFonts w:ascii="Times New Roman" w:hAnsi="Times New Roman"/>
                <w:sz w:val="16"/>
                <w:szCs w:val="24"/>
              </w:rPr>
              <w:t>menținute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clădiri propuse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6"/>
                <w:szCs w:val="24"/>
              </w:rPr>
              <w:t>TOTAL (menținute + propuse)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6" w:type="dxa"/>
          <w:start w:w="35" w:type="dxa"/>
          <w:bottom w:w="6" w:type="dxa"/>
          <w:end w:w="35" w:type="dxa"/>
        </w:tblCellMar>
        <w:tblLook w:val="04a0" w:firstRow="1" w:noVBand="1" w:lastRow="0" w:firstColumn="1" w:lastColumn="0" w:noHBand="0"/>
      </w:tblPr>
      <w:tblGrid>
        <w:gridCol w:w="2736"/>
        <w:gridCol w:w="2736"/>
        <w:gridCol w:w="2736"/>
        <w:gridCol w:w="2736"/>
      </w:tblGrid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4. FIȘA CLĂDIRII (se completează câte una pentru fiecare imobil)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6"/>
                <w:szCs w:val="24"/>
              </w:rPr>
              <w:t>Identificarea clădirii în registru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NIS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numărul din Registrul Național al Clădirilor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 cadastral al clădirii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forma 123456-C1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Identificator e-Terra (IE)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 carte funciară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Tipul obiectului</w:t>
              <w:br/>
              <w:t>☐ clădire   ☐ corp de clădire   ☐ unități locative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Clădirea este</w:t>
              <w:br/>
              <w:t>☐ existentă     ☐ propusă prin proiect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Denumirea clădirii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Descriere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16"/>
                <w:szCs w:val="24"/>
              </w:rPr>
              <w:t>CARACTERISTICI ALE CLĂDIRII</w:t>
              <w:br/>
              <w:t>(În cazul intervențiilor asupra clădirilor existente, pentru fiecare câmp, se vor preciza caracteristicile clădirii existente/respectiv ale celei propuse)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Destinația / funcțiunea principală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Funcțiuni secundare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Regim juridic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Zonă fiscală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Anul construirii / Anul ultimei renovări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la clădirile existente / dacă e cazul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Durata de viață estimată (ani)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Regim de înălțime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ex. S+P+2E+M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Înălțimea la cornișă (m)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Înălțimea maximă (m)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Cota terenului amenajat / natural (m)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construită (m²)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desfășurată (m²)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utilă (m²)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Volum construit (m³)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Sistem structural / Material structural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Clasa de risc seismic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Rs I ... Rs IV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Acoperiș / învelitoare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șarpantă sau terasă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Învelitoare (material / culoare)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Finisaj / tâmplărie exterioară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material, culoare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Sistem de încălzire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Nivel de stabilitate la incendiu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maxim utilizatori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6" w:type="dxa"/>
          <w:start w:w="35" w:type="dxa"/>
          <w:bottom w:w="6" w:type="dxa"/>
          <w:end w:w="35" w:type="dxa"/>
        </w:tblCellMar>
        <w:tblLook w:val="04a0" w:firstRow="1" w:noVBand="1" w:lastRow="0" w:firstColumn="1" w:lastColumn="0" w:noHBand="0"/>
      </w:tblPr>
      <w:tblGrid>
        <w:gridCol w:w="2736"/>
        <w:gridCol w:w="2736"/>
        <w:gridCol w:w="2736"/>
        <w:gridCol w:w="2736"/>
      </w:tblGrid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5. CAPACITĂȚILE FUNCȚIONALE ALE CONSTRUCȚIILOR PROIECTATE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Construcții de locuințe</w:t>
              <w:br/>
              <w:t>☐ principale (permanente)   ☐ sezoniere (de vacanță)   ☐ pentru închiriere   ☐ sociale   ☐ de serviciu   ☐ de necesitate   ☐ de intervenție   ☐ de protocol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Număr de apartamente:   cu 1 cameră: ____   2 camere: ____   3 camere: ____   4 camere: ____   5+ camere: ____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6"/>
                <w:szCs w:val="24"/>
              </w:rPr>
              <w:t>Construcții pentru instituții publice și servicii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sănătate — nr. de paturi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învățământ — nr. săli / locuri / grupe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cultură — nr. de locuri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hoteliere — nr. camere / locuri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culte — nr. de locuri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administrative / financiare — nr. pers.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comerț / servicii / sport — nr. pers.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agricole / producție / depozitare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caracteristici ale capacităților funcționale, necuprinse mai sus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tbl>
      <w:tblPr>
        <w:tblW w:w="10944" w:type="dxa"/>
        <w:jc w:val="center"/>
        <w:tblInd w:w="0" w:type="dxa"/>
        <w:tblLayout w:type="fixed"/>
        <w:tblCellMar>
          <w:top w:w="6" w:type="dxa"/>
          <w:start w:w="35" w:type="dxa"/>
          <w:bottom w:w="6" w:type="dxa"/>
          <w:end w:w="35" w:type="dxa"/>
        </w:tblCellMar>
        <w:tblLook w:val="04a0" w:firstRow="1" w:noVBand="1" w:lastRow="0" w:firstColumn="1" w:lastColumn="0" w:noHBand="0"/>
      </w:tblPr>
      <w:tblGrid>
        <w:gridCol w:w="2736"/>
        <w:gridCol w:w="2736"/>
        <w:gridCol w:w="2736"/>
        <w:gridCol w:w="2736"/>
      </w:tblGrid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pageBreakBefore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6. UTILITĂȚI · GARAJE ȘI PARCAJE · AMENAJĂRI EXTERIOARE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r>
              <w:rPr>
                <w:rFonts w:ascii="Times New Roman" w:hAnsi="Times New Roman"/>
                <w:sz w:val="16"/>
                <w:szCs w:val="24"/>
              </w:rPr>
              <w:t>apă   ☐ canalizare   ☐ energie electrică   ☐ energie termică   ☐ gaze naturale   ☐ telefonizare   ☐ salubritate   ☐ transport urban   ☐ alte utilități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garaje — nr. locuri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parcaje — nr. locuri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parcaje pentru biciclete — nr. locuri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alei carosabile / parcaje sol (m²)</w:t>
            </w:r>
          </w:p>
        </w:tc>
      </w:tr>
      <w:tr>
        <w:trPr/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alei pietonale (m²)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platforme nivel sol (m²)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deșeuri etc.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arbori tăiați / menținuți / plantați (nr.)</w:t>
            </w:r>
          </w:p>
        </w:tc>
        <w:tc>
          <w:tcPr>
            <w:tcW w:w="2736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spații verzi (m²)</w:t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6" w:type="dxa"/>
          <w:start w:w="35" w:type="dxa"/>
          <w:bottom w:w="6" w:type="dxa"/>
          <w:end w:w="35" w:type="dxa"/>
        </w:tblCellMar>
        <w:tblLook w:val="04a0" w:firstRow="1" w:noVBand="1" w:lastRow="0" w:firstColumn="1" w:lastColumn="0" w:noHBand="0"/>
      </w:tblPr>
      <w:tblGrid>
        <w:gridCol w:w="5472"/>
        <w:gridCol w:w="5472"/>
      </w:tblGrid>
      <w:tr>
        <w:trPr/>
        <w:tc>
          <w:tcPr>
            <w:tcW w:w="10944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7. MĂSURI DE PROTECȚIE A MEDIULUI/SECURITATE LA INCENDIU/PROTECȚIE CIVILĂ</w:t>
            </w:r>
          </w:p>
        </w:tc>
      </w:tr>
      <w:tr>
        <w:trPr/>
        <w:tc>
          <w:tcPr>
            <w:tcW w:w="547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Modul de evacuare a deșeurilor</w:t>
            </w:r>
          </w:p>
        </w:tc>
        <w:tc>
          <w:tcPr>
            <w:tcW w:w="547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de securitate la incendiu și protecție civilă</w:t>
            </w:r>
          </w:p>
        </w:tc>
      </w:tr>
      <w:tr>
        <w:trPr/>
        <w:tc>
          <w:tcPr>
            <w:tcW w:w="547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protecție a mediului</w:t>
            </w:r>
          </w:p>
        </w:tc>
        <w:tc>
          <w:tcPr>
            <w:tcW w:w="5472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specifice:</w:t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6" w:type="dxa"/>
          <w:start w:w="35" w:type="dxa"/>
          <w:bottom w:w="15" w:type="dxa"/>
          <w:end w:w="35" w:type="dxa"/>
        </w:tblCellMar>
        <w:tblLook w:val="04a0" w:firstRow="1" w:noVBand="1" w:lastRow="0" w:firstColumn="1" w:lastColumn="0" w:noHBand="0"/>
      </w:tblPr>
      <w:tblGrid>
        <w:gridCol w:w="3648"/>
        <w:gridCol w:w="3648"/>
        <w:gridCol w:w="3648"/>
      </w:tblGrid>
      <w:tr>
        <w:trPr/>
        <w:tc>
          <w:tcPr>
            <w:tcW w:w="10944" w:type="dxa"/>
            <w:gridSpan w:val="3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8. ÎNTOCMIT</w:t>
            </w:r>
          </w:p>
        </w:tc>
      </w:tr>
      <w:tr>
        <w:trPr/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Numele și prenumele / firma și reprezentantul</w:t>
            </w:r>
          </w:p>
        </w:tc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 și parafa</w:t>
            </w:r>
          </w:p>
        </w:tc>
      </w:tr>
    </w:tbl>
    <w:p>
      <w:pPr>
        <w:pStyle w:val="Normal"/>
        <w:spacing w:before="2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944" w:type="dxa"/>
        <w:jc w:val="center"/>
        <w:tblInd w:w="0" w:type="dxa"/>
        <w:tblLayout w:type="fixed"/>
        <w:tblCellMar>
          <w:top w:w="6" w:type="dxa"/>
          <w:start w:w="35" w:type="dxa"/>
          <w:bottom w:w="6" w:type="dxa"/>
          <w:end w:w="35" w:type="dxa"/>
        </w:tblCellMar>
        <w:tblLook w:val="04a0" w:firstRow="1" w:noVBand="1" w:lastRow="0" w:firstColumn="1" w:lastColumn="0" w:noHBand="0"/>
      </w:tblPr>
      <w:tblGrid>
        <w:gridCol w:w="3648"/>
        <w:gridCol w:w="3648"/>
        <w:gridCol w:w="3648"/>
      </w:tblGrid>
      <w:tr>
        <w:trPr/>
        <w:tc>
          <w:tcPr>
            <w:tcW w:w="10944" w:type="dxa"/>
            <w:gridSpan w:val="3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9. COMUNICAREA ÎN REGISTRUL NAȚIONAL AL CLĂDIRILOR</w:t>
            </w:r>
          </w:p>
        </w:tc>
      </w:tr>
      <w:tr>
        <w:trPr/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Clădirea a fost</w:t>
              <w:br/>
              <w:t>☐ identificată în registru   ☐ declarată acum</w:t>
            </w:r>
          </w:p>
        </w:tc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NIS atribuit / confirmat</w:t>
            </w:r>
          </w:p>
        </w:tc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investiție</w:t>
              <w:br/>
            </w:r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lucrarea e legată de o investiție</w:t>
            </w:r>
          </w:p>
        </w:tc>
      </w:tr>
      <w:tr>
        <w:trPr/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comunicării</w:t>
            </w:r>
          </w:p>
        </w:tc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 tranzacției</w:t>
            </w:r>
          </w:p>
        </w:tc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Comunicat de</w:t>
            </w:r>
          </w:p>
        </w:tc>
      </w:tr>
    </w:tbl>
    <w:p>
      <w:pPr>
        <w:pStyle w:val="Normal"/>
        <w:spacing w:lineRule="auto" w:line="240" w:before="80" w:after="40"/>
        <w:rPr>
          <w:sz w:val="24"/>
          <w:szCs w:val="24"/>
        </w:rPr>
      </w:pPr>
      <w:r>
        <w:rPr>
          <w:rFonts w:ascii="Times New Roman" w:hAnsi="Times New Roman"/>
          <w:sz w:val="18"/>
          <w:szCs w:val="24"/>
          <w:u w:val="single"/>
        </w:rPr>
        <w:t>Punctele 10-13 se completează în cazul amenajărilor /lucrărilor inginerești</w:t>
      </w:r>
    </w:p>
    <w:tbl>
      <w:tblPr>
        <w:tblW w:w="10944" w:type="dxa"/>
        <w:jc w:val="center"/>
        <w:tblInd w:w="0" w:type="dxa"/>
        <w:tblLayout w:type="fixed"/>
        <w:tblCellMar>
          <w:top w:w="6" w:type="dxa"/>
          <w:start w:w="35" w:type="dxa"/>
          <w:bottom w:w="12" w:type="dxa"/>
          <w:end w:w="35" w:type="dxa"/>
        </w:tblCellMar>
        <w:tblLook w:val="04a0" w:firstRow="1" w:noVBand="1" w:lastRow="0" w:firstColumn="1" w:lastColumn="0" w:noHBand="0"/>
      </w:tblPr>
      <w:tblGrid>
        <w:gridCol w:w="3648"/>
        <w:gridCol w:w="1824"/>
        <w:gridCol w:w="1824"/>
        <w:gridCol w:w="3648"/>
      </w:tblGrid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10. DATELE CARACTERISTICE ALE AMPLASAMENTULUI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11. CARACTERISTICI TEHNICE ȘI CAPACITĂȚI FUNCȚIONALE  SPECIFICE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  <w:tcMar>
              <w:bottom w:w="6" w:type="dxa"/>
            </w:tcMar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12. MĂSURI DE PROTECȚIE A MEDIULUI / SECURITATE LA INCENDIU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tcMar>
              <w:bottom w:w="6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Modul de evacuare a deșeurilor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tcMar>
              <w:bottom w:w="6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securitate la incendiu</w:t>
            </w:r>
          </w:p>
        </w:tc>
      </w:tr>
      <w:tr>
        <w:trPr/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tcMar>
              <w:bottom w:w="6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protecție a mediului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tcMar>
              <w:bottom w:w="6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specifice</w:t>
            </w:r>
          </w:p>
        </w:tc>
      </w:tr>
      <w:tr>
        <w:trPr/>
        <w:tc>
          <w:tcPr>
            <w:tcW w:w="10944" w:type="dxa"/>
            <w:gridSpan w:val="4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shd w:color="auto" w:fill="EBEBEB" w:val="clear"/>
            <w:tcMar>
              <w:bottom w:w="15" w:type="dxa"/>
            </w:tcMar>
          </w:tcPr>
          <w:p>
            <w:pPr>
              <w:pStyle w:val="Normal"/>
              <w:spacing w:lineRule="auto" w:line="240" w:before="10" w:after="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13. ÎNTOCMIT</w:t>
            </w:r>
          </w:p>
        </w:tc>
      </w:tr>
      <w:tr>
        <w:trPr/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tcMar>
              <w:bottom w:w="1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Numele și prenumele / firma și reprezentantul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tcMar>
              <w:bottom w:w="1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start w:val="single" w:sz="4" w:space="0" w:color="808080"/>
              <w:bottom w:val="single" w:sz="4" w:space="0" w:color="808080"/>
              <w:end w:val="single" w:sz="4" w:space="0" w:color="808080"/>
            </w:tcBorders>
            <w:tcMar>
              <w:bottom w:w="15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 și parafa</w:t>
            </w:r>
          </w:p>
        </w:tc>
      </w:tr>
    </w:tbl>
    <w:p>
      <w:pPr>
        <w:pStyle w:val="Normal"/>
        <w:spacing w:before="0" w:after="200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648" w:right="648" w:gutter="0" w:header="780" w:top="2095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PageNumWizard_FOOTER_Default_Page_Style5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  <w:bookmarkEnd w:id="0"/>
  </w:p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1" w:name="PageNumWizard_FOOTER_Default_Page_Style5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  <w:bookmarkEnd w:id="1"/>
  </w:p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128905</wp:posOffset>
          </wp:positionH>
          <wp:positionV relativeFrom="paragraph">
            <wp:posOffset>-167005</wp:posOffset>
          </wp:positionV>
          <wp:extent cx="6480175" cy="993140"/>
          <wp:effectExtent l="0" t="0" r="0" b="0"/>
          <wp:wrapSquare wrapText="largest"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993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128905</wp:posOffset>
          </wp:positionH>
          <wp:positionV relativeFrom="paragraph">
            <wp:posOffset>-167005</wp:posOffset>
          </wp:positionV>
          <wp:extent cx="6480175" cy="993140"/>
          <wp:effectExtent l="0" t="0" r="0" b="0"/>
          <wp:wrapSquare wrapText="largest"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993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LibreOffice/26.2.6.3$Windows_X86_64 LibreOffice_project/8221e31b3ac356a1623c672912a3d2b492f7e3d1</Application>
  <AppVersion>15.0000</AppVersion>
  <Pages>5</Pages>
  <Words>1633</Words>
  <Characters>9240</Characters>
  <CharactersWithSpaces>10843</CharactersWithSpaces>
  <Paragraphs>264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en-GB</dc:language>
  <cp:lastModifiedBy/>
  <cp:lastPrinted>2026-10-08T15:07:50Z</cp:lastPrinted>
  <dcterms:modified xsi:type="dcterms:W3CDTF">2026-10-08T15:12:57Z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